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35" w:rsidRPr="00CF0881" w:rsidRDefault="00822C8A" w:rsidP="00FE3E48">
      <w:pPr>
        <w:spacing w:line="276" w:lineRule="auto"/>
        <w:ind w:firstLine="708"/>
        <w:rPr>
          <w:rFonts w:ascii="Arial Narrow" w:hAnsi="Arial Narrow"/>
          <w:sz w:val="27"/>
          <w:szCs w:val="27"/>
        </w:rPr>
      </w:pPr>
      <w:bookmarkStart w:id="0" w:name="_GoBack"/>
      <w:bookmarkEnd w:id="0"/>
      <w:r w:rsidRPr="00CF0881">
        <w:rPr>
          <w:rFonts w:ascii="Arial Narrow" w:hAnsi="Arial Narrow"/>
          <w:sz w:val="27"/>
          <w:szCs w:val="27"/>
        </w:rPr>
        <w:t xml:space="preserve">León, Guanajuato, a </w:t>
      </w:r>
      <w:r w:rsidR="00E94B38" w:rsidRPr="00CF0881">
        <w:rPr>
          <w:rFonts w:ascii="Arial Narrow" w:hAnsi="Arial Narrow"/>
          <w:sz w:val="27"/>
          <w:szCs w:val="27"/>
        </w:rPr>
        <w:t>20 v</w:t>
      </w:r>
      <w:r w:rsidRPr="00CF0881">
        <w:rPr>
          <w:rFonts w:ascii="Arial Narrow" w:hAnsi="Arial Narrow"/>
          <w:sz w:val="27"/>
          <w:szCs w:val="27"/>
        </w:rPr>
        <w:t>e</w:t>
      </w:r>
      <w:r w:rsidR="00A930F5" w:rsidRPr="00CF0881">
        <w:rPr>
          <w:rFonts w:ascii="Arial Narrow" w:hAnsi="Arial Narrow"/>
          <w:sz w:val="27"/>
          <w:szCs w:val="27"/>
        </w:rPr>
        <w:t>i</w:t>
      </w:r>
      <w:r w:rsidR="00E94B38" w:rsidRPr="00CF0881">
        <w:rPr>
          <w:rFonts w:ascii="Arial Narrow" w:hAnsi="Arial Narrow"/>
          <w:sz w:val="27"/>
          <w:szCs w:val="27"/>
        </w:rPr>
        <w:t>nte</w:t>
      </w:r>
      <w:r w:rsidRPr="00CF0881">
        <w:rPr>
          <w:rFonts w:ascii="Arial Narrow" w:hAnsi="Arial Narrow"/>
          <w:sz w:val="27"/>
          <w:szCs w:val="27"/>
        </w:rPr>
        <w:t xml:space="preserve"> de </w:t>
      </w:r>
      <w:r w:rsidR="00A930F5" w:rsidRPr="00CF0881">
        <w:rPr>
          <w:rFonts w:ascii="Arial Narrow" w:hAnsi="Arial Narrow"/>
          <w:sz w:val="27"/>
          <w:szCs w:val="27"/>
        </w:rPr>
        <w:t>juli</w:t>
      </w:r>
      <w:r w:rsidRPr="00CF0881">
        <w:rPr>
          <w:rFonts w:ascii="Arial Narrow" w:hAnsi="Arial Narrow"/>
          <w:sz w:val="27"/>
          <w:szCs w:val="27"/>
        </w:rPr>
        <w:t>o del año 2018</w:t>
      </w:r>
      <w:r w:rsidR="00731A19" w:rsidRPr="00CF0881">
        <w:rPr>
          <w:rFonts w:ascii="Arial Narrow" w:hAnsi="Arial Narrow"/>
          <w:sz w:val="27"/>
          <w:szCs w:val="27"/>
        </w:rPr>
        <w:t xml:space="preserve"> dos mil</w:t>
      </w:r>
      <w:r w:rsidR="004F23E3" w:rsidRPr="00CF0881">
        <w:rPr>
          <w:rFonts w:ascii="Arial Narrow" w:hAnsi="Arial Narrow"/>
          <w:sz w:val="27"/>
          <w:szCs w:val="27"/>
        </w:rPr>
        <w:t xml:space="preserve"> dieci</w:t>
      </w:r>
      <w:r w:rsidRPr="00CF0881">
        <w:rPr>
          <w:rFonts w:ascii="Arial Narrow" w:hAnsi="Arial Narrow"/>
          <w:sz w:val="27"/>
          <w:szCs w:val="27"/>
        </w:rPr>
        <w:t>ocho</w:t>
      </w:r>
      <w:r w:rsidR="00C26835" w:rsidRPr="00CF0881">
        <w:rPr>
          <w:rFonts w:ascii="Arial Narrow" w:hAnsi="Arial Narrow"/>
          <w:sz w:val="27"/>
          <w:szCs w:val="27"/>
        </w:rPr>
        <w:t>.</w:t>
      </w:r>
      <w:r w:rsidR="00A930F5" w:rsidRPr="00CF0881">
        <w:rPr>
          <w:rFonts w:ascii="Arial Narrow" w:hAnsi="Arial Narrow"/>
          <w:sz w:val="27"/>
          <w:szCs w:val="27"/>
        </w:rPr>
        <w:t xml:space="preserve"> .</w:t>
      </w:r>
      <w:r w:rsidR="00F23880" w:rsidRPr="00CF0881">
        <w:rPr>
          <w:rFonts w:ascii="Arial Narrow" w:hAnsi="Arial Narrow"/>
          <w:sz w:val="27"/>
          <w:szCs w:val="27"/>
        </w:rPr>
        <w:t xml:space="preserve"> </w:t>
      </w:r>
      <w:r w:rsidR="00E94B38" w:rsidRPr="00CF0881">
        <w:rPr>
          <w:rFonts w:ascii="Arial Narrow" w:hAnsi="Arial Narrow"/>
          <w:sz w:val="27"/>
          <w:szCs w:val="27"/>
        </w:rPr>
        <w:t>. . .</w:t>
      </w:r>
      <w:r w:rsidR="00A930F5" w:rsidRPr="00CF0881">
        <w:rPr>
          <w:rFonts w:ascii="Arial Narrow" w:hAnsi="Arial Narrow"/>
          <w:sz w:val="27"/>
          <w:szCs w:val="27"/>
        </w:rPr>
        <w:t xml:space="preserve"> .</w:t>
      </w:r>
    </w:p>
    <w:p w:rsidR="00C26835" w:rsidRPr="00CF0881" w:rsidRDefault="00C26835" w:rsidP="00FE3E48">
      <w:pPr>
        <w:spacing w:line="276" w:lineRule="auto"/>
        <w:jc w:val="both"/>
        <w:rPr>
          <w:rFonts w:ascii="Arial Narrow" w:hAnsi="Arial Narrow" w:cs="Arial"/>
          <w:sz w:val="27"/>
          <w:szCs w:val="27"/>
        </w:rPr>
      </w:pPr>
    </w:p>
    <w:p w:rsidR="00822C8A" w:rsidRPr="00CF0881" w:rsidRDefault="00C26835" w:rsidP="00822C8A">
      <w:pPr>
        <w:spacing w:line="360" w:lineRule="auto"/>
        <w:ind w:firstLine="709"/>
        <w:jc w:val="both"/>
        <w:rPr>
          <w:rFonts w:ascii="Arial Narrow" w:hAnsi="Arial Narrow"/>
          <w:sz w:val="27"/>
          <w:szCs w:val="27"/>
        </w:rPr>
      </w:pPr>
      <w:r w:rsidRPr="00CF0881">
        <w:rPr>
          <w:rFonts w:ascii="Arial Narrow" w:hAnsi="Arial Narrow" w:cs="Arial"/>
          <w:b/>
          <w:sz w:val="27"/>
          <w:szCs w:val="27"/>
        </w:rPr>
        <w:t xml:space="preserve">V I S T O </w:t>
      </w:r>
      <w:r w:rsidRPr="00CF0881">
        <w:rPr>
          <w:rFonts w:ascii="Arial Narrow" w:hAnsi="Arial Narrow" w:cs="Arial"/>
          <w:sz w:val="27"/>
          <w:szCs w:val="27"/>
        </w:rPr>
        <w:t xml:space="preserve">para resolver el expediente número </w:t>
      </w:r>
      <w:r w:rsidR="00822C8A" w:rsidRPr="00CF0881">
        <w:rPr>
          <w:rFonts w:ascii="Arial Narrow" w:hAnsi="Arial Narrow" w:cs="Arial"/>
          <w:b/>
          <w:sz w:val="27"/>
          <w:szCs w:val="27"/>
        </w:rPr>
        <w:t>0172/1erJAM//2018</w:t>
      </w:r>
      <w:r w:rsidRPr="00CF0881">
        <w:rPr>
          <w:rFonts w:ascii="Arial Narrow" w:hAnsi="Arial Narrow" w:cs="Arial"/>
          <w:b/>
          <w:sz w:val="27"/>
          <w:szCs w:val="27"/>
        </w:rPr>
        <w:t>-JN</w:t>
      </w:r>
      <w:r w:rsidRPr="00CF0881">
        <w:rPr>
          <w:rFonts w:ascii="Arial Narrow" w:hAnsi="Arial Narrow" w:cs="Arial"/>
          <w:sz w:val="27"/>
          <w:szCs w:val="27"/>
        </w:rPr>
        <w:t xml:space="preserve">, </w:t>
      </w:r>
      <w:r w:rsidRPr="00CF0881">
        <w:rPr>
          <w:rFonts w:ascii="Arial Narrow" w:hAnsi="Arial Narrow"/>
          <w:sz w:val="27"/>
          <w:szCs w:val="27"/>
        </w:rPr>
        <w:t>que contiene las actuaciones del proceso administr</w:t>
      </w:r>
      <w:r w:rsidR="00A930F5" w:rsidRPr="00CF0881">
        <w:rPr>
          <w:rFonts w:ascii="Arial Narrow" w:hAnsi="Arial Narrow"/>
          <w:sz w:val="27"/>
          <w:szCs w:val="27"/>
        </w:rPr>
        <w:t xml:space="preserve">ativo iniciado con motivo de la </w:t>
      </w:r>
      <w:r w:rsidRPr="00CF0881">
        <w:rPr>
          <w:rFonts w:ascii="Arial Narrow" w:hAnsi="Arial Narrow"/>
          <w:sz w:val="27"/>
          <w:szCs w:val="27"/>
        </w:rPr>
        <w:t>demanda interpuesta</w:t>
      </w:r>
      <w:r w:rsidR="0016006C" w:rsidRPr="00CF0881">
        <w:rPr>
          <w:rFonts w:ascii="Arial Narrow" w:hAnsi="Arial Narrow"/>
          <w:sz w:val="27"/>
          <w:szCs w:val="27"/>
        </w:rPr>
        <w:t xml:space="preserve"> </w:t>
      </w:r>
      <w:r w:rsidR="0016006C" w:rsidRPr="00CF0881">
        <w:rPr>
          <w:rFonts w:ascii="Arial Narrow" w:hAnsi="Arial Narrow"/>
          <w:sz w:val="27"/>
          <w:szCs w:val="27"/>
        </w:rPr>
        <w:t>(…)</w:t>
      </w:r>
      <w:r w:rsidR="00822C8A" w:rsidRPr="00CF0881">
        <w:rPr>
          <w:rFonts w:ascii="Arial Narrow" w:hAnsi="Arial Narrow" w:cs="Arial"/>
          <w:sz w:val="27"/>
          <w:szCs w:val="27"/>
        </w:rPr>
        <w:t xml:space="preserve"> </w:t>
      </w:r>
      <w:r w:rsidR="00822C8A" w:rsidRPr="00CF0881">
        <w:rPr>
          <w:rFonts w:ascii="Arial Narrow" w:hAnsi="Arial Narrow"/>
          <w:sz w:val="27"/>
          <w:szCs w:val="27"/>
        </w:rPr>
        <w:t>en contra del</w:t>
      </w:r>
      <w:r w:rsidR="00822C8A" w:rsidRPr="00CF0881">
        <w:rPr>
          <w:rFonts w:ascii="Arial Narrow" w:hAnsi="Arial Narrow"/>
          <w:b/>
          <w:sz w:val="27"/>
          <w:szCs w:val="27"/>
        </w:rPr>
        <w:t xml:space="preserve"> TESORERO MUNICIPAL</w:t>
      </w:r>
      <w:r w:rsidR="00325D21" w:rsidRPr="00CF0881">
        <w:rPr>
          <w:rFonts w:ascii="Arial Narrow" w:hAnsi="Arial Narrow"/>
          <w:b/>
          <w:sz w:val="27"/>
          <w:szCs w:val="27"/>
        </w:rPr>
        <w:t>, DE LA DIRECTORA GENERAL DE INGRESOS Y DEL DIRECTOR DE</w:t>
      </w:r>
      <w:r w:rsidR="00FE3E48" w:rsidRPr="00CF0881">
        <w:rPr>
          <w:rFonts w:ascii="Arial Narrow" w:hAnsi="Arial Narrow"/>
          <w:b/>
          <w:sz w:val="27"/>
          <w:szCs w:val="27"/>
        </w:rPr>
        <w:t xml:space="preserve"> </w:t>
      </w:r>
      <w:r w:rsidR="00325D21" w:rsidRPr="00CF0881">
        <w:rPr>
          <w:rFonts w:ascii="Arial Narrow" w:hAnsi="Arial Narrow"/>
          <w:b/>
          <w:sz w:val="27"/>
          <w:szCs w:val="27"/>
        </w:rPr>
        <w:t xml:space="preserve">CATASTRO, </w:t>
      </w:r>
      <w:r w:rsidR="00325D21" w:rsidRPr="00CF0881">
        <w:rPr>
          <w:rFonts w:ascii="Arial Narrow" w:hAnsi="Arial Narrow"/>
          <w:sz w:val="27"/>
          <w:szCs w:val="27"/>
        </w:rPr>
        <w:t xml:space="preserve">todos del Municipio de </w:t>
      </w:r>
      <w:r w:rsidR="00822C8A" w:rsidRPr="00CF0881">
        <w:rPr>
          <w:rFonts w:ascii="Arial Narrow" w:hAnsi="Arial Narrow" w:cs="Arial"/>
          <w:sz w:val="27"/>
          <w:szCs w:val="27"/>
        </w:rPr>
        <w:t>León, Guanajuato;</w:t>
      </w:r>
      <w:r w:rsidR="00822C8A" w:rsidRPr="00CF0881">
        <w:rPr>
          <w:rFonts w:ascii="Arial Narrow" w:hAnsi="Arial Narrow"/>
          <w:sz w:val="27"/>
          <w:szCs w:val="27"/>
        </w:rPr>
        <w:t xml:space="preserve"> por ser este el momento procesal oportuno se resuelve; y, . . . . . . . . . . . . . . . . . . . . </w:t>
      </w:r>
      <w:r w:rsidR="00FE3E48" w:rsidRPr="00CF0881">
        <w:rPr>
          <w:rFonts w:ascii="Arial Narrow" w:hAnsi="Arial Narrow"/>
          <w:sz w:val="27"/>
          <w:szCs w:val="27"/>
        </w:rPr>
        <w:t xml:space="preserve"> . </w:t>
      </w:r>
      <w:r w:rsidR="00822C8A" w:rsidRPr="00CF0881">
        <w:rPr>
          <w:rFonts w:ascii="Arial Narrow" w:hAnsi="Arial Narrow"/>
          <w:sz w:val="27"/>
          <w:szCs w:val="27"/>
        </w:rPr>
        <w:t>.</w:t>
      </w:r>
      <w:r w:rsidR="00325D21" w:rsidRPr="00CF0881">
        <w:rPr>
          <w:rFonts w:ascii="Arial Narrow" w:hAnsi="Arial Narrow"/>
          <w:sz w:val="27"/>
          <w:szCs w:val="27"/>
        </w:rPr>
        <w:t xml:space="preserve"> . . . . . . . . . . . </w:t>
      </w:r>
      <w:r w:rsidR="00822C8A" w:rsidRPr="00CF0881">
        <w:rPr>
          <w:rFonts w:ascii="Arial Narrow" w:hAnsi="Arial Narrow"/>
          <w:sz w:val="27"/>
          <w:szCs w:val="27"/>
        </w:rPr>
        <w:t xml:space="preserve">. . . . . . . </w:t>
      </w:r>
    </w:p>
    <w:p w:rsidR="00D63409" w:rsidRPr="00CF0881" w:rsidRDefault="00D63409" w:rsidP="00FE3E48">
      <w:pPr>
        <w:spacing w:line="276" w:lineRule="auto"/>
        <w:jc w:val="both"/>
        <w:rPr>
          <w:rFonts w:ascii="Arial Narrow" w:hAnsi="Arial Narrow" w:cs="Arial"/>
          <w:sz w:val="27"/>
          <w:szCs w:val="27"/>
        </w:rPr>
      </w:pPr>
    </w:p>
    <w:p w:rsidR="00C26835" w:rsidRPr="00CF0881" w:rsidRDefault="00C26835" w:rsidP="00FE3E48">
      <w:pPr>
        <w:spacing w:line="276" w:lineRule="auto"/>
        <w:jc w:val="center"/>
        <w:rPr>
          <w:rFonts w:ascii="Arial Narrow" w:hAnsi="Arial Narrow" w:cs="Arial"/>
          <w:b/>
          <w:sz w:val="27"/>
          <w:szCs w:val="27"/>
        </w:rPr>
      </w:pPr>
      <w:r w:rsidRPr="00CF0881">
        <w:rPr>
          <w:rFonts w:ascii="Arial Narrow" w:hAnsi="Arial Narrow" w:cs="Arial"/>
          <w:b/>
          <w:sz w:val="27"/>
          <w:szCs w:val="27"/>
        </w:rPr>
        <w:t>R E S U L T A N D O :</w:t>
      </w:r>
    </w:p>
    <w:p w:rsidR="007708A6" w:rsidRPr="00CF0881" w:rsidRDefault="007708A6" w:rsidP="00FE3E48">
      <w:pPr>
        <w:tabs>
          <w:tab w:val="left" w:pos="1755"/>
        </w:tabs>
        <w:spacing w:line="276" w:lineRule="auto"/>
        <w:jc w:val="both"/>
        <w:rPr>
          <w:rFonts w:ascii="Arial Narrow" w:hAnsi="Arial Narrow" w:cs="Arial"/>
          <w:sz w:val="27"/>
          <w:szCs w:val="27"/>
        </w:rPr>
      </w:pPr>
    </w:p>
    <w:p w:rsidR="00C26835" w:rsidRPr="00CF0881" w:rsidRDefault="007708A6" w:rsidP="004524BA">
      <w:pPr>
        <w:tabs>
          <w:tab w:val="left" w:pos="1755"/>
        </w:tabs>
        <w:spacing w:line="276" w:lineRule="auto"/>
        <w:jc w:val="right"/>
        <w:rPr>
          <w:rFonts w:ascii="Arial Narrow" w:hAnsi="Arial Narrow" w:cs="Arial"/>
          <w:b/>
          <w:i/>
          <w:sz w:val="27"/>
          <w:szCs w:val="27"/>
        </w:rPr>
      </w:pPr>
      <w:r w:rsidRPr="00CF0881">
        <w:rPr>
          <w:rFonts w:ascii="Arial Narrow" w:hAnsi="Arial Narrow" w:cs="Arial"/>
          <w:b/>
          <w:i/>
          <w:sz w:val="27"/>
          <w:szCs w:val="27"/>
        </w:rPr>
        <w:t>Presentación de la demanda.</w:t>
      </w:r>
    </w:p>
    <w:p w:rsidR="00AC1962" w:rsidRPr="00CF0881" w:rsidRDefault="00C26835" w:rsidP="00FE3E48">
      <w:pPr>
        <w:spacing w:line="360" w:lineRule="auto"/>
        <w:ind w:firstLine="708"/>
        <w:jc w:val="both"/>
        <w:rPr>
          <w:rFonts w:ascii="Arial Narrow" w:hAnsi="Arial Narrow" w:cs="Arial"/>
          <w:sz w:val="27"/>
          <w:szCs w:val="27"/>
        </w:rPr>
      </w:pPr>
      <w:r w:rsidRPr="00CF0881">
        <w:rPr>
          <w:rFonts w:ascii="Arial Narrow" w:hAnsi="Arial Narrow" w:cs="Arial"/>
          <w:b/>
          <w:sz w:val="27"/>
          <w:szCs w:val="27"/>
        </w:rPr>
        <w:t>PRIMERO.-</w:t>
      </w:r>
      <w:r w:rsidR="00FE3E48" w:rsidRPr="00CF0881">
        <w:rPr>
          <w:rFonts w:ascii="Arial Narrow" w:hAnsi="Arial Narrow" w:cs="Arial"/>
          <w:b/>
          <w:sz w:val="27"/>
          <w:szCs w:val="27"/>
        </w:rPr>
        <w:t xml:space="preserve"> </w:t>
      </w:r>
      <w:r w:rsidR="007F5BB6" w:rsidRPr="00CF0881">
        <w:rPr>
          <w:rFonts w:ascii="Arial Narrow" w:hAnsi="Arial Narrow" w:cs="Arial"/>
          <w:sz w:val="27"/>
          <w:szCs w:val="27"/>
        </w:rPr>
        <w:t>El</w:t>
      </w:r>
      <w:r w:rsidR="00325D21" w:rsidRPr="00CF0881">
        <w:rPr>
          <w:rFonts w:ascii="Arial Narrow" w:hAnsi="Arial Narrow" w:cs="Arial"/>
          <w:sz w:val="27"/>
          <w:szCs w:val="27"/>
        </w:rPr>
        <w:t xml:space="preserve"> 22 veintidós de enero del año 2018 dos mil dieciocho, </w:t>
      </w:r>
      <w:r w:rsidRPr="00CF0881">
        <w:rPr>
          <w:rFonts w:ascii="Arial Narrow" w:hAnsi="Arial Narrow" w:cs="Arial"/>
          <w:sz w:val="27"/>
          <w:szCs w:val="27"/>
        </w:rPr>
        <w:t>l</w:t>
      </w:r>
      <w:r w:rsidR="00325D21" w:rsidRPr="00CF0881">
        <w:rPr>
          <w:rFonts w:ascii="Arial Narrow" w:hAnsi="Arial Narrow" w:cs="Arial"/>
          <w:sz w:val="27"/>
          <w:szCs w:val="27"/>
        </w:rPr>
        <w:t>a parte actora</w:t>
      </w:r>
      <w:r w:rsidRPr="00CF0881">
        <w:rPr>
          <w:rFonts w:ascii="Arial Narrow" w:hAnsi="Arial Narrow" w:cs="Arial"/>
          <w:sz w:val="27"/>
          <w:szCs w:val="27"/>
        </w:rPr>
        <w:t xml:space="preserve"> presentó el escrito de demanda en la Oficialía Común de Partes de los Juzgados Administrativos</w:t>
      </w:r>
      <w:r w:rsidR="007B5DF2" w:rsidRPr="00CF0881">
        <w:rPr>
          <w:rFonts w:ascii="Arial Narrow" w:hAnsi="Arial Narrow" w:cs="Arial"/>
          <w:sz w:val="27"/>
          <w:szCs w:val="27"/>
        </w:rPr>
        <w:t xml:space="preserve"> Municipales de León, Guanajuato, impugnando la </w:t>
      </w:r>
      <w:r w:rsidR="007F5897" w:rsidRPr="00CF0881">
        <w:rPr>
          <w:rFonts w:ascii="Arial Narrow" w:hAnsi="Arial Narrow" w:cs="Arial"/>
          <w:sz w:val="27"/>
          <w:szCs w:val="27"/>
        </w:rPr>
        <w:t xml:space="preserve">modificación </w:t>
      </w:r>
      <w:r w:rsidR="00325D21" w:rsidRPr="00CF0881">
        <w:rPr>
          <w:rFonts w:ascii="Arial Narrow" w:hAnsi="Arial Narrow" w:cs="Arial"/>
          <w:sz w:val="27"/>
          <w:szCs w:val="27"/>
        </w:rPr>
        <w:t xml:space="preserve">del valor fiscal del inmueble </w:t>
      </w:r>
      <w:r w:rsidR="007F5897" w:rsidRPr="00CF0881">
        <w:rPr>
          <w:rFonts w:ascii="Arial Narrow" w:hAnsi="Arial Narrow" w:cs="Arial"/>
          <w:sz w:val="27"/>
          <w:szCs w:val="27"/>
        </w:rPr>
        <w:t xml:space="preserve">con cuenta predial </w:t>
      </w:r>
      <w:r w:rsidR="0016006C" w:rsidRPr="00CF0881">
        <w:rPr>
          <w:rFonts w:ascii="Arial Narrow" w:hAnsi="Arial Narrow"/>
          <w:sz w:val="27"/>
          <w:szCs w:val="27"/>
        </w:rPr>
        <w:t>(…)</w:t>
      </w:r>
      <w:r w:rsidR="007F5897" w:rsidRPr="00CF0881">
        <w:rPr>
          <w:rFonts w:ascii="Arial Narrow" w:hAnsi="Arial Narrow" w:cs="Arial"/>
          <w:sz w:val="27"/>
          <w:szCs w:val="27"/>
        </w:rPr>
        <w:t xml:space="preserve"> y </w:t>
      </w:r>
      <w:r w:rsidR="00325D21" w:rsidRPr="00CF0881">
        <w:rPr>
          <w:rFonts w:ascii="Arial Narrow" w:hAnsi="Arial Narrow" w:cs="Arial"/>
          <w:sz w:val="27"/>
          <w:szCs w:val="27"/>
        </w:rPr>
        <w:t>el cobro de honorarios de avalúo</w:t>
      </w:r>
      <w:r w:rsidRPr="00CF0881">
        <w:rPr>
          <w:rFonts w:ascii="Arial Narrow" w:hAnsi="Arial Narrow" w:cs="Arial"/>
          <w:sz w:val="27"/>
          <w:szCs w:val="27"/>
        </w:rPr>
        <w:t>.</w:t>
      </w:r>
      <w:r w:rsidR="007708A6" w:rsidRPr="00CF0881">
        <w:rPr>
          <w:rFonts w:ascii="Arial Narrow" w:hAnsi="Arial Narrow" w:cs="Arial"/>
          <w:sz w:val="27"/>
          <w:szCs w:val="27"/>
        </w:rPr>
        <w:t xml:space="preserve"> . . . . . . . . </w:t>
      </w:r>
      <w:r w:rsidR="00FE3E48" w:rsidRPr="00CF0881">
        <w:rPr>
          <w:rFonts w:ascii="Arial Narrow" w:hAnsi="Arial Narrow" w:cs="Arial"/>
          <w:sz w:val="27"/>
          <w:szCs w:val="27"/>
        </w:rPr>
        <w:t>.</w:t>
      </w:r>
      <w:r w:rsidRPr="00CF0881">
        <w:rPr>
          <w:rFonts w:ascii="Arial Narrow" w:hAnsi="Arial Narrow" w:cs="Arial"/>
          <w:sz w:val="27"/>
          <w:szCs w:val="27"/>
        </w:rPr>
        <w:t xml:space="preserve"> . . . . . .</w:t>
      </w:r>
      <w:r w:rsidR="00FE3E48" w:rsidRPr="00CF0881">
        <w:rPr>
          <w:rFonts w:ascii="Arial Narrow" w:hAnsi="Arial Narrow" w:cs="Arial"/>
          <w:sz w:val="27"/>
          <w:szCs w:val="27"/>
        </w:rPr>
        <w:t xml:space="preserve"> </w:t>
      </w:r>
      <w:r w:rsidRPr="00CF0881">
        <w:rPr>
          <w:rFonts w:ascii="Arial Narrow" w:hAnsi="Arial Narrow" w:cs="Arial"/>
          <w:sz w:val="27"/>
          <w:szCs w:val="27"/>
        </w:rPr>
        <w:t xml:space="preserve">. . . . . . . . . . . . . . </w:t>
      </w:r>
      <w:r w:rsidR="00325D21" w:rsidRPr="00CF0881">
        <w:rPr>
          <w:rFonts w:ascii="Arial Narrow" w:hAnsi="Arial Narrow" w:cs="Arial"/>
          <w:sz w:val="27"/>
          <w:szCs w:val="27"/>
        </w:rPr>
        <w:t>. .</w:t>
      </w:r>
      <w:r w:rsidR="007F5897" w:rsidRPr="00CF0881">
        <w:rPr>
          <w:rFonts w:ascii="Arial Narrow" w:hAnsi="Arial Narrow" w:cs="Arial"/>
          <w:sz w:val="27"/>
          <w:szCs w:val="27"/>
        </w:rPr>
        <w:t xml:space="preserve"> . . . . . . . . . . . </w:t>
      </w:r>
    </w:p>
    <w:p w:rsidR="00C26835" w:rsidRPr="00CF0881" w:rsidRDefault="00C26835" w:rsidP="004524BA">
      <w:pPr>
        <w:tabs>
          <w:tab w:val="left" w:pos="2460"/>
        </w:tabs>
        <w:spacing w:line="276" w:lineRule="auto"/>
        <w:jc w:val="both"/>
        <w:rPr>
          <w:rFonts w:ascii="Arial Narrow" w:hAnsi="Arial Narrow" w:cs="Arial"/>
          <w:b/>
          <w:sz w:val="27"/>
          <w:szCs w:val="27"/>
        </w:rPr>
      </w:pPr>
    </w:p>
    <w:p w:rsidR="007708A6" w:rsidRPr="00CF0881" w:rsidRDefault="007708A6" w:rsidP="00FE3E48">
      <w:pPr>
        <w:tabs>
          <w:tab w:val="left" w:pos="2460"/>
        </w:tabs>
        <w:spacing w:line="276" w:lineRule="auto"/>
        <w:jc w:val="right"/>
        <w:rPr>
          <w:rFonts w:ascii="Arial Narrow" w:hAnsi="Arial Narrow" w:cs="Arial"/>
          <w:b/>
          <w:i/>
          <w:sz w:val="27"/>
          <w:szCs w:val="27"/>
        </w:rPr>
      </w:pPr>
      <w:r w:rsidRPr="00CF0881">
        <w:rPr>
          <w:rFonts w:ascii="Arial Narrow" w:hAnsi="Arial Narrow" w:cs="Arial"/>
          <w:b/>
          <w:i/>
          <w:sz w:val="27"/>
          <w:szCs w:val="27"/>
        </w:rPr>
        <w:t>Admisión de la demanda y pruebas.</w:t>
      </w:r>
    </w:p>
    <w:p w:rsidR="00C26835" w:rsidRPr="00CF0881" w:rsidRDefault="00C26835" w:rsidP="00D91DE7">
      <w:pPr>
        <w:spacing w:line="360" w:lineRule="auto"/>
        <w:ind w:firstLine="708"/>
        <w:jc w:val="both"/>
        <w:rPr>
          <w:rFonts w:ascii="Arial Narrow" w:hAnsi="Arial Narrow" w:cs="Arial"/>
          <w:sz w:val="27"/>
          <w:szCs w:val="27"/>
        </w:rPr>
      </w:pPr>
      <w:r w:rsidRPr="00CF0881">
        <w:rPr>
          <w:rFonts w:ascii="Arial Narrow" w:hAnsi="Arial Narrow" w:cs="Arial"/>
          <w:b/>
          <w:sz w:val="27"/>
          <w:szCs w:val="27"/>
        </w:rPr>
        <w:t xml:space="preserve">SEGUNDO.- </w:t>
      </w:r>
      <w:r w:rsidRPr="00CF0881">
        <w:rPr>
          <w:rFonts w:ascii="Arial Narrow" w:hAnsi="Arial Narrow" w:cs="Arial"/>
          <w:sz w:val="27"/>
          <w:szCs w:val="27"/>
        </w:rPr>
        <w:t xml:space="preserve">Por auto de fecha </w:t>
      </w:r>
      <w:r w:rsidR="00325D21" w:rsidRPr="00CF0881">
        <w:rPr>
          <w:rFonts w:ascii="Arial Narrow" w:hAnsi="Arial Narrow" w:cs="Arial"/>
          <w:sz w:val="27"/>
          <w:szCs w:val="27"/>
        </w:rPr>
        <w:t>25 veinticinco de enero del año 2018 dos mil dieciocho</w:t>
      </w:r>
      <w:r w:rsidR="00CE6158" w:rsidRPr="00CF0881">
        <w:rPr>
          <w:rFonts w:ascii="Arial Narrow" w:hAnsi="Arial Narrow" w:cs="Arial"/>
          <w:sz w:val="27"/>
          <w:szCs w:val="27"/>
        </w:rPr>
        <w:t xml:space="preserve">, </w:t>
      </w:r>
      <w:r w:rsidR="00ED5ED8" w:rsidRPr="00CF0881">
        <w:rPr>
          <w:rFonts w:ascii="Arial Narrow" w:hAnsi="Arial Narrow" w:cs="Arial"/>
          <w:sz w:val="27"/>
          <w:szCs w:val="27"/>
        </w:rPr>
        <w:t xml:space="preserve">a la </w:t>
      </w:r>
      <w:r w:rsidR="007708A6" w:rsidRPr="00CF0881">
        <w:rPr>
          <w:rFonts w:ascii="Arial Narrow" w:hAnsi="Arial Narrow" w:cs="Arial"/>
          <w:sz w:val="27"/>
          <w:szCs w:val="27"/>
        </w:rPr>
        <w:t>actora se le admitió a trámite la demanda, la prueba documental exhibida a la misma, la que por su especial naturaleza se desahog</w:t>
      </w:r>
      <w:r w:rsidR="007F5897" w:rsidRPr="00CF0881">
        <w:rPr>
          <w:rFonts w:ascii="Arial Narrow" w:hAnsi="Arial Narrow" w:cs="Arial"/>
          <w:sz w:val="27"/>
          <w:szCs w:val="27"/>
        </w:rPr>
        <w:t>ó</w:t>
      </w:r>
      <w:r w:rsidR="007708A6" w:rsidRPr="00CF0881">
        <w:rPr>
          <w:rFonts w:ascii="Arial Narrow" w:hAnsi="Arial Narrow" w:cs="Arial"/>
          <w:sz w:val="27"/>
          <w:szCs w:val="27"/>
        </w:rPr>
        <w:t xml:space="preserve"> en ese momento</w:t>
      </w:r>
      <w:r w:rsidR="00ED5ED8" w:rsidRPr="00CF0881">
        <w:rPr>
          <w:rFonts w:ascii="Arial Narrow" w:hAnsi="Arial Narrow" w:cs="Arial"/>
          <w:sz w:val="27"/>
          <w:szCs w:val="27"/>
        </w:rPr>
        <w:t xml:space="preserve"> </w:t>
      </w:r>
      <w:r w:rsidR="007708A6" w:rsidRPr="00CF0881">
        <w:rPr>
          <w:rFonts w:ascii="Arial Narrow" w:hAnsi="Arial Narrow" w:cs="Arial"/>
          <w:sz w:val="27"/>
          <w:szCs w:val="27"/>
        </w:rPr>
        <w:t xml:space="preserve"> procesal, así como la presuncional legal y humana en lo que le beneficie</w:t>
      </w:r>
      <w:r w:rsidR="00325D21" w:rsidRPr="00CF0881">
        <w:rPr>
          <w:rFonts w:ascii="Arial Narrow" w:hAnsi="Arial Narrow" w:cs="Arial"/>
          <w:sz w:val="27"/>
          <w:szCs w:val="27"/>
        </w:rPr>
        <w:t xml:space="preserve">. </w:t>
      </w:r>
    </w:p>
    <w:p w:rsidR="00FE3E48" w:rsidRPr="00CF0881" w:rsidRDefault="00FE3E48" w:rsidP="000323A7">
      <w:pPr>
        <w:spacing w:line="276" w:lineRule="auto"/>
        <w:jc w:val="both"/>
        <w:rPr>
          <w:rFonts w:ascii="Arial Narrow" w:hAnsi="Arial Narrow" w:cs="Arial"/>
          <w:sz w:val="27"/>
          <w:szCs w:val="27"/>
        </w:rPr>
      </w:pPr>
    </w:p>
    <w:p w:rsidR="007708A6" w:rsidRPr="00CF0881" w:rsidRDefault="007708A6" w:rsidP="003F3D2A">
      <w:pPr>
        <w:spacing w:line="276" w:lineRule="auto"/>
        <w:ind w:left="1416" w:firstLine="708"/>
        <w:jc w:val="right"/>
        <w:rPr>
          <w:rFonts w:ascii="Arial Narrow" w:hAnsi="Arial Narrow" w:cs="Arial"/>
          <w:b/>
          <w:i/>
          <w:sz w:val="27"/>
          <w:szCs w:val="27"/>
        </w:rPr>
      </w:pPr>
      <w:r w:rsidRPr="00CF0881">
        <w:rPr>
          <w:rFonts w:ascii="Arial Narrow" w:hAnsi="Arial Narrow" w:cs="Arial"/>
          <w:b/>
          <w:i/>
          <w:sz w:val="27"/>
          <w:szCs w:val="27"/>
        </w:rPr>
        <w:t>Contestación de la demanda y admisión de pruebas.</w:t>
      </w:r>
    </w:p>
    <w:p w:rsidR="00072C4C" w:rsidRPr="00CF0881" w:rsidRDefault="00C26835" w:rsidP="00072C4C">
      <w:pPr>
        <w:spacing w:line="360" w:lineRule="auto"/>
        <w:ind w:firstLine="708"/>
        <w:jc w:val="both"/>
        <w:rPr>
          <w:rFonts w:ascii="Arial Narrow" w:hAnsi="Arial Narrow" w:cs="Arial"/>
          <w:sz w:val="27"/>
          <w:szCs w:val="27"/>
        </w:rPr>
      </w:pPr>
      <w:r w:rsidRPr="00CF0881">
        <w:rPr>
          <w:rFonts w:ascii="Arial Narrow" w:hAnsi="Arial Narrow" w:cs="Arial"/>
          <w:b/>
          <w:sz w:val="27"/>
          <w:szCs w:val="27"/>
        </w:rPr>
        <w:t>TERCERO.-</w:t>
      </w:r>
      <w:r w:rsidR="007708A6" w:rsidRPr="00CF0881">
        <w:rPr>
          <w:rFonts w:ascii="Arial Narrow" w:hAnsi="Arial Narrow" w:cs="Arial"/>
          <w:sz w:val="27"/>
          <w:szCs w:val="27"/>
        </w:rPr>
        <w:t xml:space="preserve"> </w:t>
      </w:r>
      <w:r w:rsidRPr="00CF0881">
        <w:rPr>
          <w:rFonts w:ascii="Arial Narrow" w:hAnsi="Arial Narrow" w:cs="Arial"/>
          <w:sz w:val="27"/>
          <w:szCs w:val="27"/>
        </w:rPr>
        <w:t xml:space="preserve">El </w:t>
      </w:r>
      <w:r w:rsidR="00072C4C" w:rsidRPr="00CF0881">
        <w:rPr>
          <w:rFonts w:ascii="Arial Narrow" w:hAnsi="Arial Narrow" w:cs="Arial"/>
          <w:sz w:val="27"/>
          <w:szCs w:val="27"/>
        </w:rPr>
        <w:t>13 trece de febrero del año 2018 dos mil dieciocho</w:t>
      </w:r>
      <w:r w:rsidRPr="00CF0881">
        <w:rPr>
          <w:rFonts w:ascii="Arial Narrow" w:hAnsi="Arial Narrow" w:cs="Arial"/>
          <w:sz w:val="27"/>
          <w:szCs w:val="27"/>
        </w:rPr>
        <w:t xml:space="preserve">, </w:t>
      </w:r>
      <w:r w:rsidR="003F7B7C" w:rsidRPr="00CF0881">
        <w:rPr>
          <w:rFonts w:ascii="Arial Narrow" w:hAnsi="Arial Narrow" w:cs="Arial"/>
          <w:sz w:val="27"/>
          <w:szCs w:val="27"/>
        </w:rPr>
        <w:t>l</w:t>
      </w:r>
      <w:r w:rsidR="00072C4C" w:rsidRPr="00CF0881">
        <w:rPr>
          <w:rFonts w:ascii="Arial Narrow" w:hAnsi="Arial Narrow" w:cs="Arial"/>
          <w:sz w:val="27"/>
          <w:szCs w:val="27"/>
        </w:rPr>
        <w:t>as autoridades por separado</w:t>
      </w:r>
      <w:r w:rsidR="007708A6" w:rsidRPr="00CF0881">
        <w:rPr>
          <w:rFonts w:ascii="Arial Narrow" w:hAnsi="Arial Narrow" w:cs="Arial"/>
          <w:sz w:val="27"/>
          <w:szCs w:val="27"/>
        </w:rPr>
        <w:t xml:space="preserve"> </w:t>
      </w:r>
      <w:r w:rsidR="00072C4C" w:rsidRPr="00CF0881">
        <w:rPr>
          <w:rFonts w:ascii="Arial Narrow" w:hAnsi="Arial Narrow" w:cs="Arial"/>
          <w:sz w:val="27"/>
          <w:szCs w:val="27"/>
        </w:rPr>
        <w:t>presentaron</w:t>
      </w:r>
      <w:r w:rsidRPr="00CF0881">
        <w:rPr>
          <w:rFonts w:ascii="Arial Narrow" w:hAnsi="Arial Narrow" w:cs="Arial"/>
          <w:sz w:val="27"/>
          <w:szCs w:val="27"/>
        </w:rPr>
        <w:t xml:space="preserve"> escrito de contestación a la demanda incoada en su contra; y, por auto del día </w:t>
      </w:r>
      <w:r w:rsidR="00072C4C" w:rsidRPr="00CF0881">
        <w:rPr>
          <w:rFonts w:ascii="Arial Narrow" w:hAnsi="Arial Narrow" w:cs="Arial"/>
          <w:sz w:val="27"/>
          <w:szCs w:val="27"/>
        </w:rPr>
        <w:t>16 dieciséis</w:t>
      </w:r>
      <w:r w:rsidR="007708A6" w:rsidRPr="00CF0881">
        <w:rPr>
          <w:rFonts w:ascii="Arial Narrow" w:hAnsi="Arial Narrow" w:cs="Arial"/>
          <w:sz w:val="27"/>
          <w:szCs w:val="27"/>
        </w:rPr>
        <w:t xml:space="preserve"> </w:t>
      </w:r>
      <w:r w:rsidRPr="00CF0881">
        <w:rPr>
          <w:rFonts w:ascii="Arial Narrow" w:hAnsi="Arial Narrow" w:cs="Arial"/>
          <w:sz w:val="27"/>
          <w:szCs w:val="27"/>
        </w:rPr>
        <w:t xml:space="preserve">del mismo </w:t>
      </w:r>
      <w:r w:rsidR="003F7B7C" w:rsidRPr="00CF0881">
        <w:rPr>
          <w:rFonts w:ascii="Arial Narrow" w:hAnsi="Arial Narrow" w:cs="Arial"/>
          <w:sz w:val="27"/>
          <w:szCs w:val="27"/>
        </w:rPr>
        <w:t xml:space="preserve">mes y </w:t>
      </w:r>
      <w:r w:rsidRPr="00CF0881">
        <w:rPr>
          <w:rFonts w:ascii="Arial Narrow" w:hAnsi="Arial Narrow" w:cs="Arial"/>
          <w:sz w:val="27"/>
          <w:szCs w:val="27"/>
        </w:rPr>
        <w:t>año</w:t>
      </w:r>
      <w:r w:rsidR="00072C4C" w:rsidRPr="00CF0881">
        <w:rPr>
          <w:rFonts w:ascii="Arial Narrow" w:hAnsi="Arial Narrow" w:cs="Arial"/>
          <w:sz w:val="27"/>
          <w:szCs w:val="27"/>
        </w:rPr>
        <w:t>,</w:t>
      </w:r>
      <w:r w:rsidRPr="00CF0881">
        <w:rPr>
          <w:rFonts w:ascii="Arial Narrow" w:hAnsi="Arial Narrow" w:cs="Arial"/>
          <w:sz w:val="27"/>
          <w:szCs w:val="27"/>
        </w:rPr>
        <w:t xml:space="preserve"> se le</w:t>
      </w:r>
      <w:r w:rsidR="00072C4C" w:rsidRPr="00CF0881">
        <w:rPr>
          <w:rFonts w:ascii="Arial Narrow" w:hAnsi="Arial Narrow" w:cs="Arial"/>
          <w:sz w:val="27"/>
          <w:szCs w:val="27"/>
        </w:rPr>
        <w:t>s</w:t>
      </w:r>
      <w:r w:rsidRPr="00CF0881">
        <w:rPr>
          <w:rFonts w:ascii="Arial Narrow" w:hAnsi="Arial Narrow" w:cs="Arial"/>
          <w:sz w:val="27"/>
          <w:szCs w:val="27"/>
        </w:rPr>
        <w:t xml:space="preserve"> tuvo contestando en tiempo y forma legal, </w:t>
      </w:r>
      <w:r w:rsidRPr="00CF0881">
        <w:rPr>
          <w:rFonts w:ascii="Arial Narrow" w:hAnsi="Arial Narrow"/>
          <w:sz w:val="27"/>
          <w:szCs w:val="27"/>
        </w:rPr>
        <w:t>admitiéndosele las documentales</w:t>
      </w:r>
      <w:r w:rsidR="007708A6" w:rsidRPr="00CF0881">
        <w:rPr>
          <w:rFonts w:ascii="Arial Narrow" w:hAnsi="Arial Narrow"/>
          <w:sz w:val="27"/>
          <w:szCs w:val="27"/>
        </w:rPr>
        <w:t xml:space="preserve"> </w:t>
      </w:r>
      <w:r w:rsidR="00AC1962" w:rsidRPr="00CF0881">
        <w:rPr>
          <w:rFonts w:ascii="Arial Narrow" w:hAnsi="Arial Narrow"/>
          <w:sz w:val="27"/>
          <w:szCs w:val="27"/>
        </w:rPr>
        <w:t>aceptadas</w:t>
      </w:r>
      <w:r w:rsidR="003F7B7C" w:rsidRPr="00CF0881">
        <w:rPr>
          <w:rFonts w:ascii="Arial Narrow" w:hAnsi="Arial Narrow"/>
          <w:sz w:val="27"/>
          <w:szCs w:val="27"/>
        </w:rPr>
        <w:t xml:space="preserve"> a la parte actora </w:t>
      </w:r>
      <w:r w:rsidR="00AC1962" w:rsidRPr="00CF0881">
        <w:rPr>
          <w:rFonts w:ascii="Arial Narrow" w:hAnsi="Arial Narrow"/>
          <w:sz w:val="27"/>
          <w:szCs w:val="27"/>
        </w:rPr>
        <w:t xml:space="preserve">en auto de admisión de la demanda </w:t>
      </w:r>
      <w:r w:rsidR="003F7B7C" w:rsidRPr="00CF0881">
        <w:rPr>
          <w:rFonts w:ascii="Arial Narrow" w:hAnsi="Arial Narrow"/>
          <w:sz w:val="27"/>
          <w:szCs w:val="27"/>
        </w:rPr>
        <w:t xml:space="preserve">y la </w:t>
      </w:r>
      <w:r w:rsidRPr="00CF0881">
        <w:rPr>
          <w:rFonts w:ascii="Arial Narrow" w:hAnsi="Arial Narrow"/>
          <w:sz w:val="27"/>
          <w:szCs w:val="27"/>
        </w:rPr>
        <w:t>exhibida</w:t>
      </w:r>
      <w:r w:rsidR="00CB5AA5" w:rsidRPr="00CF0881">
        <w:rPr>
          <w:rFonts w:ascii="Arial Narrow" w:hAnsi="Arial Narrow"/>
          <w:sz w:val="27"/>
          <w:szCs w:val="27"/>
        </w:rPr>
        <w:t xml:space="preserve"> en la</w:t>
      </w:r>
      <w:r w:rsidR="003F7B7C" w:rsidRPr="00CF0881">
        <w:rPr>
          <w:rFonts w:ascii="Arial Narrow" w:hAnsi="Arial Narrow"/>
          <w:sz w:val="27"/>
          <w:szCs w:val="27"/>
        </w:rPr>
        <w:t xml:space="preserve"> contestación,</w:t>
      </w:r>
      <w:r w:rsidR="00072C4C" w:rsidRPr="00CF0881">
        <w:rPr>
          <w:rFonts w:ascii="Arial Narrow" w:hAnsi="Arial Narrow"/>
          <w:sz w:val="27"/>
          <w:szCs w:val="27"/>
        </w:rPr>
        <w:t xml:space="preserve"> consistentes e</w:t>
      </w:r>
      <w:r w:rsidR="00ED5ED8" w:rsidRPr="00CF0881">
        <w:rPr>
          <w:rFonts w:ascii="Arial Narrow" w:hAnsi="Arial Narrow"/>
          <w:sz w:val="27"/>
          <w:szCs w:val="27"/>
        </w:rPr>
        <w:t>n sus respectivos nombramientos;</w:t>
      </w:r>
      <w:r w:rsidR="00072C4C" w:rsidRPr="00CF0881">
        <w:rPr>
          <w:rFonts w:ascii="Arial Narrow" w:hAnsi="Arial Narrow"/>
          <w:sz w:val="27"/>
          <w:szCs w:val="27"/>
        </w:rPr>
        <w:t xml:space="preserve"> </w:t>
      </w:r>
      <w:r w:rsidR="00ED5ED8" w:rsidRPr="00CF0881">
        <w:rPr>
          <w:rFonts w:ascii="Arial Narrow" w:hAnsi="Arial Narrow"/>
          <w:sz w:val="27"/>
          <w:szCs w:val="27"/>
        </w:rPr>
        <w:t>y,</w:t>
      </w:r>
      <w:r w:rsidR="00072C4C" w:rsidRPr="00CF0881">
        <w:rPr>
          <w:rFonts w:ascii="Arial Narrow" w:hAnsi="Arial Narrow"/>
          <w:sz w:val="27"/>
          <w:szCs w:val="27"/>
        </w:rPr>
        <w:t xml:space="preserve"> al Di</w:t>
      </w:r>
      <w:r w:rsidR="00ED5ED8" w:rsidRPr="00CF0881">
        <w:rPr>
          <w:rFonts w:ascii="Arial Narrow" w:hAnsi="Arial Narrow"/>
          <w:sz w:val="27"/>
          <w:szCs w:val="27"/>
        </w:rPr>
        <w:t>rector de Catastro se le admitieron</w:t>
      </w:r>
      <w:r w:rsidR="00072C4C" w:rsidRPr="00CF0881">
        <w:rPr>
          <w:rFonts w:ascii="Arial Narrow" w:hAnsi="Arial Narrow"/>
          <w:sz w:val="27"/>
          <w:szCs w:val="27"/>
        </w:rPr>
        <w:t xml:space="preserve"> las copias certificadas del proceso de</w:t>
      </w:r>
      <w:r w:rsidR="00ED5ED8" w:rsidRPr="00CF0881">
        <w:rPr>
          <w:rFonts w:ascii="Arial Narrow" w:hAnsi="Arial Narrow"/>
          <w:sz w:val="27"/>
          <w:szCs w:val="27"/>
        </w:rPr>
        <w:t xml:space="preserve"> </w:t>
      </w:r>
      <w:r w:rsidR="00072C4C" w:rsidRPr="00CF0881">
        <w:rPr>
          <w:rFonts w:ascii="Arial Narrow" w:hAnsi="Arial Narrow"/>
          <w:sz w:val="27"/>
          <w:szCs w:val="27"/>
        </w:rPr>
        <w:t>valuación,</w:t>
      </w:r>
      <w:r w:rsidR="003F7B7C" w:rsidRPr="00CF0881">
        <w:rPr>
          <w:rFonts w:ascii="Arial Narrow" w:hAnsi="Arial Narrow"/>
          <w:sz w:val="27"/>
          <w:szCs w:val="27"/>
        </w:rPr>
        <w:t xml:space="preserve"> la</w:t>
      </w:r>
      <w:r w:rsidR="00072C4C" w:rsidRPr="00CF0881">
        <w:rPr>
          <w:rFonts w:ascii="Arial Narrow" w:hAnsi="Arial Narrow"/>
          <w:sz w:val="27"/>
          <w:szCs w:val="27"/>
        </w:rPr>
        <w:t>s</w:t>
      </w:r>
      <w:r w:rsidRPr="00CF0881">
        <w:rPr>
          <w:rFonts w:ascii="Arial Narrow" w:hAnsi="Arial Narrow"/>
          <w:sz w:val="27"/>
          <w:szCs w:val="27"/>
        </w:rPr>
        <w:t xml:space="preserve"> que </w:t>
      </w:r>
      <w:r w:rsidR="00CB5AA5" w:rsidRPr="00CF0881">
        <w:rPr>
          <w:rFonts w:ascii="Arial Narrow" w:hAnsi="Arial Narrow"/>
          <w:sz w:val="27"/>
          <w:szCs w:val="27"/>
        </w:rPr>
        <w:t xml:space="preserve">su </w:t>
      </w:r>
      <w:r w:rsidR="00ED5ED8" w:rsidRPr="00CF0881">
        <w:rPr>
          <w:rFonts w:ascii="Arial Narrow" w:hAnsi="Arial Narrow"/>
          <w:sz w:val="27"/>
          <w:szCs w:val="27"/>
        </w:rPr>
        <w:t>es</w:t>
      </w:r>
      <w:r w:rsidR="00CB5AA5" w:rsidRPr="00CF0881">
        <w:rPr>
          <w:rFonts w:ascii="Arial Narrow" w:hAnsi="Arial Narrow"/>
          <w:sz w:val="27"/>
          <w:szCs w:val="27"/>
        </w:rPr>
        <w:t>p</w:t>
      </w:r>
      <w:r w:rsidR="00ED5ED8" w:rsidRPr="00CF0881">
        <w:rPr>
          <w:rFonts w:ascii="Arial Narrow" w:hAnsi="Arial Narrow"/>
          <w:sz w:val="27"/>
          <w:szCs w:val="27"/>
        </w:rPr>
        <w:t>ec</w:t>
      </w:r>
      <w:r w:rsidR="00CB5AA5" w:rsidRPr="00CF0881">
        <w:rPr>
          <w:rFonts w:ascii="Arial Narrow" w:hAnsi="Arial Narrow"/>
          <w:sz w:val="27"/>
          <w:szCs w:val="27"/>
        </w:rPr>
        <w:t>ia</w:t>
      </w:r>
      <w:r w:rsidR="00ED5ED8" w:rsidRPr="00CF0881">
        <w:rPr>
          <w:rFonts w:ascii="Arial Narrow" w:hAnsi="Arial Narrow"/>
          <w:sz w:val="27"/>
          <w:szCs w:val="27"/>
        </w:rPr>
        <w:t>l</w:t>
      </w:r>
      <w:r w:rsidR="00CB5AA5" w:rsidRPr="00CF0881">
        <w:rPr>
          <w:rFonts w:ascii="Arial Narrow" w:hAnsi="Arial Narrow"/>
          <w:sz w:val="27"/>
          <w:szCs w:val="27"/>
        </w:rPr>
        <w:t xml:space="preserve"> naturaleza</w:t>
      </w:r>
      <w:r w:rsidR="00072C4C" w:rsidRPr="00CF0881">
        <w:rPr>
          <w:rFonts w:ascii="Arial Narrow" w:hAnsi="Arial Narrow"/>
          <w:sz w:val="27"/>
          <w:szCs w:val="27"/>
        </w:rPr>
        <w:t xml:space="preserve"> se desahogaron</w:t>
      </w:r>
      <w:r w:rsidR="003F7B7C" w:rsidRPr="00CF0881">
        <w:rPr>
          <w:rFonts w:ascii="Arial Narrow" w:hAnsi="Arial Narrow"/>
          <w:sz w:val="27"/>
          <w:szCs w:val="27"/>
        </w:rPr>
        <w:t xml:space="preserve"> </w:t>
      </w:r>
      <w:r w:rsidRPr="00CF0881">
        <w:rPr>
          <w:rFonts w:ascii="Arial Narrow" w:hAnsi="Arial Narrow"/>
          <w:sz w:val="27"/>
          <w:szCs w:val="27"/>
        </w:rPr>
        <w:t>en ese momento</w:t>
      </w:r>
      <w:r w:rsidR="00CB5AA5" w:rsidRPr="00CF0881">
        <w:rPr>
          <w:rFonts w:ascii="Arial Narrow" w:hAnsi="Arial Narrow"/>
          <w:sz w:val="27"/>
          <w:szCs w:val="27"/>
        </w:rPr>
        <w:t xml:space="preserve"> procesal</w:t>
      </w:r>
      <w:r w:rsidR="003F7B7C" w:rsidRPr="00CF0881">
        <w:rPr>
          <w:rFonts w:ascii="Arial Narrow" w:hAnsi="Arial Narrow"/>
          <w:sz w:val="27"/>
          <w:szCs w:val="27"/>
        </w:rPr>
        <w:t xml:space="preserve">, así como </w:t>
      </w:r>
      <w:r w:rsidRPr="00CF0881">
        <w:rPr>
          <w:rFonts w:ascii="Arial Narrow" w:hAnsi="Arial Narrow"/>
          <w:sz w:val="27"/>
          <w:szCs w:val="27"/>
        </w:rPr>
        <w:t xml:space="preserve">la presunción legal y humana en lo que </w:t>
      </w:r>
      <w:r w:rsidR="00CB5AA5" w:rsidRPr="00CF0881">
        <w:rPr>
          <w:rFonts w:ascii="Arial Narrow" w:hAnsi="Arial Narrow"/>
          <w:sz w:val="27"/>
          <w:szCs w:val="27"/>
        </w:rPr>
        <w:t xml:space="preserve">le </w:t>
      </w:r>
      <w:r w:rsidRPr="00CF0881">
        <w:rPr>
          <w:rFonts w:ascii="Arial Narrow" w:hAnsi="Arial Narrow"/>
          <w:sz w:val="27"/>
          <w:szCs w:val="27"/>
        </w:rPr>
        <w:t>favorezca</w:t>
      </w:r>
      <w:r w:rsidR="00ED5ED8" w:rsidRPr="00CF0881">
        <w:rPr>
          <w:rFonts w:ascii="Arial Narrow" w:hAnsi="Arial Narrow"/>
          <w:sz w:val="27"/>
          <w:szCs w:val="27"/>
        </w:rPr>
        <w:t xml:space="preserve"> y</w:t>
      </w:r>
      <w:r w:rsidR="003F7B7C" w:rsidRPr="00CF0881">
        <w:rPr>
          <w:rFonts w:ascii="Arial Narrow" w:hAnsi="Arial Narrow"/>
          <w:sz w:val="27"/>
          <w:szCs w:val="27"/>
        </w:rPr>
        <w:t xml:space="preserve"> </w:t>
      </w:r>
      <w:r w:rsidR="00FE3E48" w:rsidRPr="00CF0881">
        <w:rPr>
          <w:rFonts w:ascii="Arial Narrow" w:hAnsi="Arial Narrow"/>
          <w:sz w:val="27"/>
          <w:szCs w:val="27"/>
        </w:rPr>
        <w:t xml:space="preserve">previo a acordar sobre la </w:t>
      </w:r>
      <w:r w:rsidR="00FE3E48" w:rsidRPr="00CF0881">
        <w:rPr>
          <w:rFonts w:ascii="Arial Narrow" w:hAnsi="Arial Narrow"/>
          <w:sz w:val="27"/>
          <w:szCs w:val="27"/>
        </w:rPr>
        <w:lastRenderedPageBreak/>
        <w:t>admi</w:t>
      </w:r>
      <w:r w:rsidR="00072C4C" w:rsidRPr="00CF0881">
        <w:rPr>
          <w:rFonts w:ascii="Arial Narrow" w:hAnsi="Arial Narrow"/>
          <w:sz w:val="27"/>
          <w:szCs w:val="27"/>
        </w:rPr>
        <w:t>sión de las pruebas ofrecidas y descritas en los incisos c) y d) del punto 01 uno del capítulo de pruebas, se le requirió para que en el tér</w:t>
      </w:r>
      <w:r w:rsidR="00ED5ED8" w:rsidRPr="00CF0881">
        <w:rPr>
          <w:rFonts w:ascii="Arial Narrow" w:hAnsi="Arial Narrow"/>
          <w:sz w:val="27"/>
          <w:szCs w:val="27"/>
        </w:rPr>
        <w:t>mino de 05 cinco días hábiles la</w:t>
      </w:r>
      <w:r w:rsidR="00072C4C" w:rsidRPr="00CF0881">
        <w:rPr>
          <w:rFonts w:ascii="Arial Narrow" w:hAnsi="Arial Narrow"/>
          <w:sz w:val="27"/>
          <w:szCs w:val="27"/>
        </w:rPr>
        <w:t>s exhibiera en original o copia certificada, apercibiéndosele que en caso de i</w:t>
      </w:r>
      <w:r w:rsidR="00ED5ED8" w:rsidRPr="00CF0881">
        <w:rPr>
          <w:rFonts w:ascii="Arial Narrow" w:hAnsi="Arial Narrow"/>
          <w:sz w:val="27"/>
          <w:szCs w:val="27"/>
        </w:rPr>
        <w:t xml:space="preserve">ncumplimiento se le tendría </w:t>
      </w:r>
      <w:r w:rsidR="00072C4C" w:rsidRPr="00CF0881">
        <w:rPr>
          <w:rFonts w:ascii="Arial Narrow" w:hAnsi="Arial Narrow"/>
          <w:sz w:val="27"/>
          <w:szCs w:val="27"/>
        </w:rPr>
        <w:t xml:space="preserve">admitida en copia simple; </w:t>
      </w:r>
      <w:r w:rsidR="003F7B7C" w:rsidRPr="00CF0881">
        <w:rPr>
          <w:rFonts w:ascii="Arial Narrow" w:hAnsi="Arial Narrow"/>
          <w:sz w:val="27"/>
          <w:szCs w:val="27"/>
        </w:rPr>
        <w:t xml:space="preserve">señalándose </w:t>
      </w:r>
      <w:r w:rsidR="00CB5AA5" w:rsidRPr="00CF0881">
        <w:rPr>
          <w:rFonts w:ascii="Arial Narrow" w:hAnsi="Arial Narrow"/>
          <w:sz w:val="27"/>
          <w:szCs w:val="27"/>
        </w:rPr>
        <w:t>a</w:t>
      </w:r>
      <w:r w:rsidR="003F7B7C" w:rsidRPr="00CF0881">
        <w:rPr>
          <w:rFonts w:ascii="Arial Narrow" w:hAnsi="Arial Narrow"/>
          <w:sz w:val="27"/>
          <w:szCs w:val="27"/>
        </w:rPr>
        <w:t>demás fecha y hora para celebración de audiencia de alegatos</w:t>
      </w:r>
      <w:r w:rsidRPr="00CF0881">
        <w:rPr>
          <w:rFonts w:ascii="Arial Narrow" w:hAnsi="Arial Narrow"/>
          <w:sz w:val="27"/>
          <w:szCs w:val="27"/>
        </w:rPr>
        <w:t xml:space="preserve">. . . . . . </w:t>
      </w:r>
      <w:r w:rsidR="00CB5AA5" w:rsidRPr="00CF0881">
        <w:rPr>
          <w:rFonts w:ascii="Arial Narrow" w:hAnsi="Arial Narrow" w:cs="Arial"/>
          <w:sz w:val="27"/>
          <w:szCs w:val="27"/>
        </w:rPr>
        <w:t xml:space="preserve">. . . . . . . . . . . . . . . . . </w:t>
      </w:r>
    </w:p>
    <w:p w:rsidR="00072C4C" w:rsidRPr="00CF0881" w:rsidRDefault="00072C4C" w:rsidP="00F23880">
      <w:pPr>
        <w:spacing w:line="276" w:lineRule="auto"/>
        <w:jc w:val="both"/>
        <w:rPr>
          <w:rFonts w:ascii="Arial Narrow" w:hAnsi="Arial Narrow" w:cs="Arial"/>
          <w:sz w:val="27"/>
          <w:szCs w:val="27"/>
        </w:rPr>
      </w:pPr>
    </w:p>
    <w:p w:rsidR="00072C4C" w:rsidRPr="00CF0881" w:rsidRDefault="00501E88" w:rsidP="00ED5ED8">
      <w:pPr>
        <w:spacing w:line="276" w:lineRule="auto"/>
        <w:ind w:firstLine="708"/>
        <w:jc w:val="right"/>
        <w:rPr>
          <w:rFonts w:ascii="Arial Narrow" w:hAnsi="Arial Narrow" w:cs="Arial"/>
          <w:b/>
          <w:i/>
          <w:sz w:val="27"/>
          <w:szCs w:val="27"/>
        </w:rPr>
      </w:pPr>
      <w:r w:rsidRPr="00CF0881">
        <w:rPr>
          <w:rFonts w:ascii="Arial Narrow" w:hAnsi="Arial Narrow" w:cs="Arial"/>
          <w:b/>
          <w:i/>
          <w:sz w:val="27"/>
          <w:szCs w:val="27"/>
        </w:rPr>
        <w:t>R</w:t>
      </w:r>
      <w:r w:rsidR="00072C4C" w:rsidRPr="00CF0881">
        <w:rPr>
          <w:rFonts w:ascii="Arial Narrow" w:hAnsi="Arial Narrow" w:cs="Arial"/>
          <w:b/>
          <w:i/>
          <w:sz w:val="27"/>
          <w:szCs w:val="27"/>
        </w:rPr>
        <w:t>egulariza</w:t>
      </w:r>
      <w:r w:rsidRPr="00CF0881">
        <w:rPr>
          <w:rFonts w:ascii="Arial Narrow" w:hAnsi="Arial Narrow" w:cs="Arial"/>
          <w:b/>
          <w:i/>
          <w:sz w:val="27"/>
          <w:szCs w:val="27"/>
        </w:rPr>
        <w:t>ción del</w:t>
      </w:r>
      <w:r w:rsidR="00072C4C" w:rsidRPr="00CF0881">
        <w:rPr>
          <w:rFonts w:ascii="Arial Narrow" w:hAnsi="Arial Narrow" w:cs="Arial"/>
          <w:b/>
          <w:i/>
          <w:sz w:val="27"/>
          <w:szCs w:val="27"/>
        </w:rPr>
        <w:t xml:space="preserve"> procedimiento.</w:t>
      </w:r>
    </w:p>
    <w:p w:rsidR="00072C4C" w:rsidRPr="00CF0881" w:rsidRDefault="00072C4C" w:rsidP="00FE3E48">
      <w:pPr>
        <w:spacing w:line="360" w:lineRule="auto"/>
        <w:ind w:firstLine="708"/>
        <w:rPr>
          <w:rFonts w:ascii="Arial Narrow" w:hAnsi="Arial Narrow" w:cs="Arial"/>
          <w:sz w:val="27"/>
          <w:szCs w:val="27"/>
        </w:rPr>
      </w:pPr>
      <w:r w:rsidRPr="00CF0881">
        <w:rPr>
          <w:rFonts w:ascii="Arial Narrow" w:hAnsi="Arial Narrow" w:cs="Arial"/>
          <w:b/>
          <w:sz w:val="27"/>
          <w:szCs w:val="27"/>
        </w:rPr>
        <w:t xml:space="preserve">CUARTO.- </w:t>
      </w:r>
      <w:r w:rsidRPr="00CF0881">
        <w:rPr>
          <w:rFonts w:ascii="Arial Narrow" w:hAnsi="Arial Narrow" w:cs="Arial"/>
          <w:sz w:val="27"/>
          <w:szCs w:val="27"/>
        </w:rPr>
        <w:t>Por auto de fecha 27 veintisiete de febrero del año 2018 dos mil dieciocho, se regularizó el procedimiento para efecto de precisar la fecha y hora  en que se celebraría la audiencia de alegatos</w:t>
      </w:r>
      <w:r w:rsidR="00FE3E48" w:rsidRPr="00CF0881">
        <w:rPr>
          <w:rFonts w:ascii="Arial Narrow" w:hAnsi="Arial Narrow" w:cs="Arial"/>
          <w:sz w:val="27"/>
          <w:szCs w:val="27"/>
        </w:rPr>
        <w:t>.</w:t>
      </w:r>
      <w:r w:rsidRPr="00CF0881">
        <w:rPr>
          <w:rFonts w:ascii="Arial Narrow" w:hAnsi="Arial Narrow" w:cs="Arial"/>
          <w:sz w:val="27"/>
          <w:szCs w:val="27"/>
        </w:rPr>
        <w:t xml:space="preserve"> . . . . . . . . . . . . . . . .</w:t>
      </w:r>
      <w:r w:rsidR="00FE3E48" w:rsidRPr="00CF0881">
        <w:rPr>
          <w:rFonts w:ascii="Arial Narrow" w:hAnsi="Arial Narrow" w:cs="Arial"/>
          <w:sz w:val="27"/>
          <w:szCs w:val="27"/>
        </w:rPr>
        <w:t xml:space="preserve">  . . . . . . . . . . . . . . . </w:t>
      </w:r>
      <w:r w:rsidRPr="00CF0881">
        <w:rPr>
          <w:rFonts w:ascii="Arial Narrow" w:hAnsi="Arial Narrow" w:cs="Arial"/>
          <w:sz w:val="27"/>
          <w:szCs w:val="27"/>
        </w:rPr>
        <w:t xml:space="preserve">. </w:t>
      </w:r>
    </w:p>
    <w:p w:rsidR="007708A6" w:rsidRPr="00CF0881" w:rsidRDefault="007708A6" w:rsidP="00F23880">
      <w:pPr>
        <w:spacing w:line="276" w:lineRule="auto"/>
        <w:jc w:val="both"/>
        <w:rPr>
          <w:rFonts w:ascii="Arial Narrow" w:hAnsi="Arial Narrow" w:cs="Arial"/>
          <w:i/>
          <w:sz w:val="27"/>
          <w:szCs w:val="27"/>
        </w:rPr>
      </w:pPr>
    </w:p>
    <w:p w:rsidR="00DD261A" w:rsidRPr="00CF0881" w:rsidRDefault="00DD261A" w:rsidP="00FE3E48">
      <w:pPr>
        <w:spacing w:line="276" w:lineRule="auto"/>
        <w:ind w:firstLine="708"/>
        <w:jc w:val="right"/>
        <w:rPr>
          <w:rFonts w:ascii="Arial Narrow" w:hAnsi="Arial Narrow" w:cs="Arial"/>
          <w:b/>
          <w:sz w:val="27"/>
          <w:szCs w:val="27"/>
        </w:rPr>
      </w:pPr>
      <w:r w:rsidRPr="00CF0881">
        <w:rPr>
          <w:rFonts w:ascii="Arial Narrow" w:hAnsi="Arial Narrow" w:cs="Arial"/>
          <w:b/>
          <w:i/>
          <w:sz w:val="27"/>
          <w:szCs w:val="27"/>
        </w:rPr>
        <w:t>Cumpl</w:t>
      </w:r>
      <w:r w:rsidR="00501E88" w:rsidRPr="00CF0881">
        <w:rPr>
          <w:rFonts w:ascii="Arial Narrow" w:hAnsi="Arial Narrow" w:cs="Arial"/>
          <w:b/>
          <w:i/>
          <w:sz w:val="27"/>
          <w:szCs w:val="27"/>
        </w:rPr>
        <w:t>imi</w:t>
      </w:r>
      <w:r w:rsidRPr="00CF0881">
        <w:rPr>
          <w:rFonts w:ascii="Arial Narrow" w:hAnsi="Arial Narrow" w:cs="Arial"/>
          <w:b/>
          <w:i/>
          <w:sz w:val="27"/>
          <w:szCs w:val="27"/>
        </w:rPr>
        <w:t>e</w:t>
      </w:r>
      <w:r w:rsidR="00501E88" w:rsidRPr="00CF0881">
        <w:rPr>
          <w:rFonts w:ascii="Arial Narrow" w:hAnsi="Arial Narrow" w:cs="Arial"/>
          <w:b/>
          <w:i/>
          <w:sz w:val="27"/>
          <w:szCs w:val="27"/>
        </w:rPr>
        <w:t>nto</w:t>
      </w:r>
      <w:r w:rsidRPr="00CF0881">
        <w:rPr>
          <w:rFonts w:ascii="Arial Narrow" w:hAnsi="Arial Narrow" w:cs="Arial"/>
          <w:b/>
          <w:i/>
          <w:sz w:val="27"/>
          <w:szCs w:val="27"/>
        </w:rPr>
        <w:t xml:space="preserve"> </w:t>
      </w:r>
      <w:r w:rsidR="00501E88" w:rsidRPr="00CF0881">
        <w:rPr>
          <w:rFonts w:ascii="Arial Narrow" w:hAnsi="Arial Narrow" w:cs="Arial"/>
          <w:b/>
          <w:i/>
          <w:sz w:val="27"/>
          <w:szCs w:val="27"/>
        </w:rPr>
        <w:t xml:space="preserve">del </w:t>
      </w:r>
      <w:r w:rsidRPr="00CF0881">
        <w:rPr>
          <w:rFonts w:ascii="Arial Narrow" w:hAnsi="Arial Narrow" w:cs="Arial"/>
          <w:b/>
          <w:i/>
          <w:sz w:val="27"/>
          <w:szCs w:val="27"/>
        </w:rPr>
        <w:t>requerimiento</w:t>
      </w:r>
      <w:r w:rsidR="00501E88" w:rsidRPr="00CF0881">
        <w:rPr>
          <w:rFonts w:ascii="Arial Narrow" w:hAnsi="Arial Narrow" w:cs="Arial"/>
          <w:b/>
          <w:i/>
          <w:sz w:val="27"/>
          <w:szCs w:val="27"/>
        </w:rPr>
        <w:t xml:space="preserve"> de</w:t>
      </w:r>
      <w:r w:rsidRPr="00CF0881">
        <w:rPr>
          <w:rFonts w:ascii="Arial Narrow" w:hAnsi="Arial Narrow" w:cs="Arial"/>
          <w:b/>
          <w:i/>
          <w:sz w:val="27"/>
          <w:szCs w:val="27"/>
        </w:rPr>
        <w:t xml:space="preserve"> la autoridad</w:t>
      </w:r>
      <w:r w:rsidRPr="00CF0881">
        <w:rPr>
          <w:rFonts w:ascii="Arial Narrow" w:hAnsi="Arial Narrow" w:cs="Arial"/>
          <w:b/>
          <w:sz w:val="27"/>
          <w:szCs w:val="27"/>
        </w:rPr>
        <w:t>.</w:t>
      </w:r>
    </w:p>
    <w:p w:rsidR="00DD261A" w:rsidRPr="00CF0881" w:rsidRDefault="00E94B38" w:rsidP="007708A6">
      <w:pPr>
        <w:spacing w:line="360" w:lineRule="auto"/>
        <w:ind w:firstLine="708"/>
        <w:jc w:val="both"/>
        <w:rPr>
          <w:rFonts w:ascii="Arial Narrow" w:hAnsi="Arial Narrow" w:cs="Arial"/>
          <w:sz w:val="27"/>
          <w:szCs w:val="27"/>
        </w:rPr>
      </w:pPr>
      <w:r w:rsidRPr="00CF0881">
        <w:rPr>
          <w:rFonts w:ascii="Arial Narrow" w:hAnsi="Arial Narrow" w:cs="Arial"/>
          <w:b/>
          <w:sz w:val="27"/>
          <w:szCs w:val="27"/>
        </w:rPr>
        <w:t>QUINTO.-</w:t>
      </w:r>
      <w:r w:rsidR="00DD261A" w:rsidRPr="00CF0881">
        <w:rPr>
          <w:rFonts w:ascii="Arial Narrow" w:hAnsi="Arial Narrow" w:cs="Arial"/>
          <w:b/>
          <w:sz w:val="27"/>
          <w:szCs w:val="27"/>
        </w:rPr>
        <w:t xml:space="preserve"> </w:t>
      </w:r>
      <w:r w:rsidR="00DD261A" w:rsidRPr="00CF0881">
        <w:rPr>
          <w:rFonts w:ascii="Arial Narrow" w:hAnsi="Arial Narrow" w:cs="Arial"/>
          <w:sz w:val="27"/>
          <w:szCs w:val="27"/>
        </w:rPr>
        <w:t>El 27 veintisiete de febrero del año 2018 dos mil dieciocho, el Director de Catastro</w:t>
      </w:r>
      <w:r w:rsidR="00ED5ED8" w:rsidRPr="00CF0881">
        <w:rPr>
          <w:rFonts w:ascii="Arial Narrow" w:hAnsi="Arial Narrow" w:cs="Arial"/>
          <w:sz w:val="27"/>
          <w:szCs w:val="27"/>
        </w:rPr>
        <w:t>,</w:t>
      </w:r>
      <w:r w:rsidR="00DD261A" w:rsidRPr="00CF0881">
        <w:rPr>
          <w:rFonts w:ascii="Arial Narrow" w:hAnsi="Arial Narrow" w:cs="Arial"/>
          <w:sz w:val="27"/>
          <w:szCs w:val="27"/>
        </w:rPr>
        <w:t xml:space="preserve"> presentó </w:t>
      </w:r>
      <w:r w:rsidR="00ED5ED8" w:rsidRPr="00CF0881">
        <w:rPr>
          <w:rFonts w:ascii="Arial Narrow" w:hAnsi="Arial Narrow" w:cs="Arial"/>
          <w:sz w:val="27"/>
          <w:szCs w:val="27"/>
        </w:rPr>
        <w:t xml:space="preserve">una </w:t>
      </w:r>
      <w:r w:rsidR="00DD261A" w:rsidRPr="00CF0881">
        <w:rPr>
          <w:rFonts w:ascii="Arial Narrow" w:hAnsi="Arial Narrow" w:cs="Arial"/>
          <w:sz w:val="27"/>
          <w:szCs w:val="27"/>
        </w:rPr>
        <w:t>promoción</w:t>
      </w:r>
      <w:r w:rsidR="00ED5ED8" w:rsidRPr="00CF0881">
        <w:rPr>
          <w:rFonts w:ascii="Arial Narrow" w:hAnsi="Arial Narrow" w:cs="Arial"/>
          <w:sz w:val="27"/>
          <w:szCs w:val="27"/>
        </w:rPr>
        <w:t xml:space="preserve"> cumpliendo el requerimiento formulado en auto del día 16 dieciséis del mismo mes y año</w:t>
      </w:r>
      <w:r w:rsidR="00DD261A" w:rsidRPr="00CF0881">
        <w:rPr>
          <w:rFonts w:ascii="Arial Narrow" w:hAnsi="Arial Narrow" w:cs="Arial"/>
          <w:sz w:val="27"/>
          <w:szCs w:val="27"/>
        </w:rPr>
        <w:t>; y, por a</w:t>
      </w:r>
      <w:r w:rsidR="00ED5ED8" w:rsidRPr="00CF0881">
        <w:rPr>
          <w:rFonts w:ascii="Arial Narrow" w:hAnsi="Arial Narrow" w:cs="Arial"/>
          <w:sz w:val="27"/>
          <w:szCs w:val="27"/>
        </w:rPr>
        <w:t>c</w:t>
      </w:r>
      <w:r w:rsidR="00DD261A" w:rsidRPr="00CF0881">
        <w:rPr>
          <w:rFonts w:ascii="Arial Narrow" w:hAnsi="Arial Narrow" w:cs="Arial"/>
          <w:sz w:val="27"/>
          <w:szCs w:val="27"/>
        </w:rPr>
        <w:t>u</w:t>
      </w:r>
      <w:r w:rsidR="00ED5ED8" w:rsidRPr="00CF0881">
        <w:rPr>
          <w:rFonts w:ascii="Arial Narrow" w:hAnsi="Arial Narrow" w:cs="Arial"/>
          <w:sz w:val="27"/>
          <w:szCs w:val="27"/>
        </w:rPr>
        <w:t>erdo</w:t>
      </w:r>
      <w:r w:rsidR="00DD261A" w:rsidRPr="00CF0881">
        <w:rPr>
          <w:rFonts w:ascii="Arial Narrow" w:hAnsi="Arial Narrow" w:cs="Arial"/>
          <w:sz w:val="27"/>
          <w:szCs w:val="27"/>
        </w:rPr>
        <w:t xml:space="preserve"> de</w:t>
      </w:r>
      <w:r w:rsidR="00ED5ED8" w:rsidRPr="00CF0881">
        <w:rPr>
          <w:rFonts w:ascii="Arial Narrow" w:hAnsi="Arial Narrow" w:cs="Arial"/>
          <w:sz w:val="27"/>
          <w:szCs w:val="27"/>
        </w:rPr>
        <w:t>l día</w:t>
      </w:r>
      <w:r w:rsidR="00DD261A" w:rsidRPr="00CF0881">
        <w:rPr>
          <w:rFonts w:ascii="Arial Narrow" w:hAnsi="Arial Narrow" w:cs="Arial"/>
          <w:sz w:val="27"/>
          <w:szCs w:val="27"/>
        </w:rPr>
        <w:t xml:space="preserve"> 02 dos de marzo de </w:t>
      </w:r>
      <w:r w:rsidR="00ED5ED8" w:rsidRPr="00CF0881">
        <w:rPr>
          <w:rFonts w:ascii="Arial Narrow" w:hAnsi="Arial Narrow" w:cs="Arial"/>
          <w:sz w:val="27"/>
          <w:szCs w:val="27"/>
        </w:rPr>
        <w:t>e</w:t>
      </w:r>
      <w:r w:rsidR="00DD261A" w:rsidRPr="00CF0881">
        <w:rPr>
          <w:rFonts w:ascii="Arial Narrow" w:hAnsi="Arial Narrow" w:cs="Arial"/>
          <w:sz w:val="27"/>
          <w:szCs w:val="27"/>
        </w:rPr>
        <w:t>s</w:t>
      </w:r>
      <w:r w:rsidR="00ED5ED8" w:rsidRPr="00CF0881">
        <w:rPr>
          <w:rFonts w:ascii="Arial Narrow" w:hAnsi="Arial Narrow" w:cs="Arial"/>
          <w:sz w:val="27"/>
          <w:szCs w:val="27"/>
        </w:rPr>
        <w:t>e</w:t>
      </w:r>
      <w:r w:rsidR="00501E88" w:rsidRPr="00CF0881">
        <w:rPr>
          <w:rFonts w:ascii="Arial Narrow" w:hAnsi="Arial Narrow" w:cs="Arial"/>
          <w:sz w:val="27"/>
          <w:szCs w:val="27"/>
        </w:rPr>
        <w:t xml:space="preserve"> año, se le tuvo </w:t>
      </w:r>
      <w:r w:rsidR="00DD261A" w:rsidRPr="00CF0881">
        <w:rPr>
          <w:rFonts w:ascii="Arial Narrow" w:hAnsi="Arial Narrow" w:cs="Arial"/>
          <w:sz w:val="27"/>
          <w:szCs w:val="27"/>
        </w:rPr>
        <w:t xml:space="preserve">cumpliendo el </w:t>
      </w:r>
      <w:r w:rsidR="00ED5ED8" w:rsidRPr="00CF0881">
        <w:rPr>
          <w:rFonts w:ascii="Arial Narrow" w:hAnsi="Arial Narrow" w:cs="Arial"/>
          <w:sz w:val="27"/>
          <w:szCs w:val="27"/>
        </w:rPr>
        <w:t xml:space="preserve">referido </w:t>
      </w:r>
      <w:r w:rsidR="00DD261A" w:rsidRPr="00CF0881">
        <w:rPr>
          <w:rFonts w:ascii="Arial Narrow" w:hAnsi="Arial Narrow" w:cs="Arial"/>
          <w:sz w:val="27"/>
          <w:szCs w:val="27"/>
        </w:rPr>
        <w:t>requerimiento,  admitiéndole la documental descrita en los incisos c) y d) del punto 01 uno del capítulo de pruebas de su contestación de demanda, la cual por su especial naturaleza se d</w:t>
      </w:r>
      <w:r w:rsidR="00ED5ED8" w:rsidRPr="00CF0881">
        <w:rPr>
          <w:rFonts w:ascii="Arial Narrow" w:hAnsi="Arial Narrow" w:cs="Arial"/>
          <w:sz w:val="27"/>
          <w:szCs w:val="27"/>
        </w:rPr>
        <w:t>esahogó en ese momento procesal</w:t>
      </w:r>
      <w:r w:rsidR="00DD261A" w:rsidRPr="00CF0881">
        <w:rPr>
          <w:rFonts w:ascii="Arial Narrow" w:hAnsi="Arial Narrow" w:cs="Arial"/>
          <w:sz w:val="27"/>
          <w:szCs w:val="27"/>
        </w:rPr>
        <w:t xml:space="preserve"> y a la parte actora </w:t>
      </w:r>
      <w:r w:rsidR="00ED5ED8" w:rsidRPr="00CF0881">
        <w:rPr>
          <w:rFonts w:ascii="Arial Narrow" w:hAnsi="Arial Narrow" w:cs="Arial"/>
          <w:sz w:val="27"/>
          <w:szCs w:val="27"/>
        </w:rPr>
        <w:t xml:space="preserve">se le dio vista </w:t>
      </w:r>
      <w:r w:rsidR="00DD261A" w:rsidRPr="00CF0881">
        <w:rPr>
          <w:rFonts w:ascii="Arial Narrow" w:hAnsi="Arial Narrow" w:cs="Arial"/>
          <w:sz w:val="27"/>
          <w:szCs w:val="27"/>
        </w:rPr>
        <w:t xml:space="preserve">por 03 tres días para que manifestara lo que a su derecho correspondiera. . . . . . . . </w:t>
      </w:r>
    </w:p>
    <w:p w:rsidR="00DD261A" w:rsidRPr="00CF0881" w:rsidRDefault="00DD261A" w:rsidP="002552C7">
      <w:pPr>
        <w:spacing w:line="276" w:lineRule="auto"/>
        <w:jc w:val="both"/>
        <w:rPr>
          <w:rFonts w:ascii="Arial Narrow" w:hAnsi="Arial Narrow" w:cs="Arial"/>
          <w:sz w:val="27"/>
          <w:szCs w:val="27"/>
        </w:rPr>
      </w:pPr>
    </w:p>
    <w:p w:rsidR="00DD261A" w:rsidRPr="00CF0881" w:rsidRDefault="00DD261A" w:rsidP="00FE3E48">
      <w:pPr>
        <w:spacing w:line="276" w:lineRule="auto"/>
        <w:ind w:firstLine="708"/>
        <w:jc w:val="right"/>
        <w:rPr>
          <w:rFonts w:ascii="Arial Narrow" w:hAnsi="Arial Narrow" w:cs="Arial"/>
          <w:b/>
          <w:i/>
          <w:sz w:val="27"/>
          <w:szCs w:val="27"/>
        </w:rPr>
      </w:pPr>
      <w:r w:rsidRPr="00CF0881">
        <w:rPr>
          <w:rFonts w:ascii="Arial Narrow" w:hAnsi="Arial Narrow" w:cs="Arial"/>
          <w:b/>
          <w:i/>
          <w:sz w:val="27"/>
          <w:szCs w:val="27"/>
        </w:rPr>
        <w:t>Ampliación de la demanda.</w:t>
      </w:r>
    </w:p>
    <w:p w:rsidR="00DD261A" w:rsidRPr="00CF0881" w:rsidRDefault="00F23880" w:rsidP="00F23880">
      <w:pPr>
        <w:spacing w:line="360" w:lineRule="auto"/>
        <w:ind w:firstLine="709"/>
        <w:jc w:val="both"/>
        <w:rPr>
          <w:rFonts w:ascii="Arial Narrow" w:hAnsi="Arial Narrow" w:cs="Arial"/>
          <w:sz w:val="27"/>
          <w:szCs w:val="27"/>
        </w:rPr>
      </w:pPr>
      <w:r w:rsidRPr="00CF0881">
        <w:rPr>
          <w:rFonts w:ascii="Arial Narrow" w:hAnsi="Arial Narrow" w:cs="Arial"/>
          <w:b/>
          <w:sz w:val="27"/>
          <w:szCs w:val="27"/>
        </w:rPr>
        <w:t xml:space="preserve">SEXTO.- </w:t>
      </w:r>
      <w:r w:rsidR="00DD261A" w:rsidRPr="00CF0881">
        <w:rPr>
          <w:rFonts w:ascii="Arial Narrow" w:hAnsi="Arial Narrow" w:cs="Arial"/>
          <w:sz w:val="27"/>
          <w:szCs w:val="27"/>
        </w:rPr>
        <w:t>El 1º primero de marzo del año 2018 dos mil dieciocho, la parte actora presentó escrito de ampliación de demanda; y</w:t>
      </w:r>
      <w:r w:rsidR="00A506E1" w:rsidRPr="00CF0881">
        <w:rPr>
          <w:rFonts w:ascii="Arial Narrow" w:hAnsi="Arial Narrow" w:cs="Arial"/>
          <w:sz w:val="27"/>
          <w:szCs w:val="27"/>
        </w:rPr>
        <w:t>,</w:t>
      </w:r>
      <w:r w:rsidR="00DD261A" w:rsidRPr="00CF0881">
        <w:rPr>
          <w:rFonts w:ascii="Arial Narrow" w:hAnsi="Arial Narrow" w:cs="Arial"/>
          <w:sz w:val="27"/>
          <w:szCs w:val="27"/>
        </w:rPr>
        <w:t xml:space="preserve"> por auto de</w:t>
      </w:r>
      <w:r w:rsidR="00A506E1" w:rsidRPr="00CF0881">
        <w:rPr>
          <w:rFonts w:ascii="Arial Narrow" w:hAnsi="Arial Narrow" w:cs="Arial"/>
          <w:sz w:val="27"/>
          <w:szCs w:val="27"/>
        </w:rPr>
        <w:t>l dí</w:t>
      </w:r>
      <w:r w:rsidR="00DD261A" w:rsidRPr="00CF0881">
        <w:rPr>
          <w:rFonts w:ascii="Arial Narrow" w:hAnsi="Arial Narrow" w:cs="Arial"/>
          <w:sz w:val="27"/>
          <w:szCs w:val="27"/>
        </w:rPr>
        <w:t>a  06 seis del</w:t>
      </w:r>
      <w:r w:rsidR="00A506E1" w:rsidRPr="00CF0881">
        <w:rPr>
          <w:rFonts w:ascii="Arial Narrow" w:hAnsi="Arial Narrow" w:cs="Arial"/>
          <w:sz w:val="27"/>
          <w:szCs w:val="27"/>
        </w:rPr>
        <w:t xml:space="preserve"> mismo mes y año, se le tuvo</w:t>
      </w:r>
      <w:r w:rsidR="00DD261A" w:rsidRPr="00CF0881">
        <w:rPr>
          <w:rFonts w:ascii="Arial Narrow" w:hAnsi="Arial Narrow" w:cs="Arial"/>
          <w:sz w:val="27"/>
          <w:szCs w:val="27"/>
        </w:rPr>
        <w:t xml:space="preserve"> ampliando </w:t>
      </w:r>
      <w:r w:rsidR="00A506E1" w:rsidRPr="00CF0881">
        <w:rPr>
          <w:rFonts w:ascii="Arial Narrow" w:hAnsi="Arial Narrow" w:cs="Arial"/>
          <w:sz w:val="27"/>
          <w:szCs w:val="27"/>
        </w:rPr>
        <w:t xml:space="preserve">la demandada y se </w:t>
      </w:r>
      <w:r w:rsidR="00DD261A" w:rsidRPr="00CF0881">
        <w:rPr>
          <w:rFonts w:ascii="Arial Narrow" w:hAnsi="Arial Narrow" w:cs="Arial"/>
          <w:sz w:val="27"/>
          <w:szCs w:val="27"/>
        </w:rPr>
        <w:t xml:space="preserve">corrió traslado a las demandadas para que en el término de 07 siete días hábiles </w:t>
      </w:r>
      <w:r w:rsidR="00A506E1" w:rsidRPr="00CF0881">
        <w:rPr>
          <w:rFonts w:ascii="Arial Narrow" w:hAnsi="Arial Narrow" w:cs="Arial"/>
          <w:sz w:val="27"/>
          <w:szCs w:val="27"/>
        </w:rPr>
        <w:t xml:space="preserve">la </w:t>
      </w:r>
      <w:r w:rsidR="00DD261A" w:rsidRPr="00CF0881">
        <w:rPr>
          <w:rFonts w:ascii="Arial Narrow" w:hAnsi="Arial Narrow" w:cs="Arial"/>
          <w:sz w:val="27"/>
          <w:szCs w:val="27"/>
        </w:rPr>
        <w:t>contesta</w:t>
      </w:r>
      <w:r w:rsidR="00A506E1" w:rsidRPr="00CF0881">
        <w:rPr>
          <w:rFonts w:ascii="Arial Narrow" w:hAnsi="Arial Narrow" w:cs="Arial"/>
          <w:sz w:val="27"/>
          <w:szCs w:val="27"/>
        </w:rPr>
        <w:t>ran</w:t>
      </w:r>
      <w:r w:rsidR="00DD261A" w:rsidRPr="00CF0881">
        <w:rPr>
          <w:rFonts w:ascii="Arial Narrow" w:hAnsi="Arial Narrow" w:cs="Arial"/>
          <w:sz w:val="27"/>
          <w:szCs w:val="27"/>
        </w:rPr>
        <w:t>. . . .</w:t>
      </w:r>
      <w:r w:rsidR="00A506E1" w:rsidRPr="00CF0881">
        <w:rPr>
          <w:rFonts w:ascii="Arial Narrow" w:hAnsi="Arial Narrow" w:cs="Arial"/>
          <w:sz w:val="27"/>
          <w:szCs w:val="27"/>
        </w:rPr>
        <w:t xml:space="preserve"> </w:t>
      </w:r>
      <w:r w:rsidR="00DD261A" w:rsidRPr="00CF0881">
        <w:rPr>
          <w:rFonts w:ascii="Arial Narrow" w:hAnsi="Arial Narrow" w:cs="Arial"/>
          <w:sz w:val="27"/>
          <w:szCs w:val="27"/>
        </w:rPr>
        <w:t xml:space="preserve"> . . . </w:t>
      </w:r>
    </w:p>
    <w:p w:rsidR="00DD261A" w:rsidRPr="00CF0881" w:rsidRDefault="00DD261A" w:rsidP="002552C7">
      <w:pPr>
        <w:spacing w:line="276" w:lineRule="auto"/>
        <w:jc w:val="both"/>
        <w:rPr>
          <w:rFonts w:ascii="Arial Narrow" w:hAnsi="Arial Narrow" w:cs="Arial"/>
          <w:sz w:val="27"/>
          <w:szCs w:val="27"/>
        </w:rPr>
      </w:pPr>
    </w:p>
    <w:p w:rsidR="003D01EC" w:rsidRPr="00CF0881" w:rsidRDefault="003D01EC" w:rsidP="00A506E1">
      <w:pPr>
        <w:spacing w:line="276" w:lineRule="auto"/>
        <w:jc w:val="right"/>
        <w:rPr>
          <w:rFonts w:ascii="Arial Narrow" w:hAnsi="Arial Narrow" w:cs="Arial"/>
          <w:b/>
          <w:i/>
          <w:sz w:val="27"/>
          <w:szCs w:val="27"/>
        </w:rPr>
      </w:pPr>
      <w:r w:rsidRPr="00CF0881">
        <w:rPr>
          <w:rFonts w:ascii="Arial Narrow" w:hAnsi="Arial Narrow" w:cs="Arial"/>
          <w:b/>
          <w:i/>
          <w:sz w:val="27"/>
          <w:szCs w:val="27"/>
        </w:rPr>
        <w:t>Contestación a la ampliación de demanda</w:t>
      </w:r>
    </w:p>
    <w:p w:rsidR="00DD261A" w:rsidRPr="00CF0881" w:rsidRDefault="003D01EC" w:rsidP="00A506E1">
      <w:pPr>
        <w:spacing w:line="276" w:lineRule="auto"/>
        <w:jc w:val="right"/>
        <w:rPr>
          <w:rFonts w:ascii="Arial Narrow" w:hAnsi="Arial Narrow" w:cs="Arial"/>
          <w:b/>
          <w:i/>
          <w:sz w:val="27"/>
          <w:szCs w:val="27"/>
        </w:rPr>
      </w:pPr>
      <w:r w:rsidRPr="00CF0881">
        <w:rPr>
          <w:rFonts w:ascii="Arial Narrow" w:hAnsi="Arial Narrow" w:cs="Arial"/>
          <w:b/>
          <w:i/>
          <w:sz w:val="27"/>
          <w:szCs w:val="27"/>
        </w:rPr>
        <w:t>y regulariza</w:t>
      </w:r>
      <w:r w:rsidR="00501E88" w:rsidRPr="00CF0881">
        <w:rPr>
          <w:rFonts w:ascii="Arial Narrow" w:hAnsi="Arial Narrow" w:cs="Arial"/>
          <w:b/>
          <w:i/>
          <w:sz w:val="27"/>
          <w:szCs w:val="27"/>
        </w:rPr>
        <w:t>ción del</w:t>
      </w:r>
      <w:r w:rsidRPr="00CF0881">
        <w:rPr>
          <w:rFonts w:ascii="Arial Narrow" w:hAnsi="Arial Narrow" w:cs="Arial"/>
          <w:b/>
          <w:i/>
          <w:sz w:val="27"/>
          <w:szCs w:val="27"/>
        </w:rPr>
        <w:t xml:space="preserve"> procedimiento.</w:t>
      </w:r>
    </w:p>
    <w:p w:rsidR="003D01EC" w:rsidRPr="00CF0881" w:rsidRDefault="00E94B38" w:rsidP="00F23880">
      <w:pPr>
        <w:spacing w:line="360" w:lineRule="auto"/>
        <w:ind w:firstLine="709"/>
        <w:jc w:val="both"/>
        <w:rPr>
          <w:rFonts w:ascii="Arial Narrow" w:hAnsi="Arial Narrow" w:cs="Arial"/>
          <w:sz w:val="27"/>
          <w:szCs w:val="27"/>
        </w:rPr>
      </w:pPr>
      <w:r w:rsidRPr="00CF0881">
        <w:rPr>
          <w:rFonts w:ascii="Arial Narrow" w:hAnsi="Arial Narrow" w:cs="Arial"/>
          <w:b/>
          <w:sz w:val="27"/>
          <w:szCs w:val="27"/>
        </w:rPr>
        <w:t>SÉPTIMO.-</w:t>
      </w:r>
      <w:r w:rsidR="003D01EC" w:rsidRPr="00CF0881">
        <w:rPr>
          <w:rFonts w:ascii="Arial Narrow" w:hAnsi="Arial Narrow" w:cs="Arial"/>
          <w:sz w:val="27"/>
          <w:szCs w:val="27"/>
        </w:rPr>
        <w:t xml:space="preserve"> El</w:t>
      </w:r>
      <w:r w:rsidR="00ED5ED8" w:rsidRPr="00CF0881">
        <w:rPr>
          <w:rFonts w:ascii="Arial Narrow" w:hAnsi="Arial Narrow" w:cs="Arial"/>
          <w:sz w:val="27"/>
          <w:szCs w:val="27"/>
        </w:rPr>
        <w:t xml:space="preserve"> </w:t>
      </w:r>
      <w:r w:rsidRPr="00CF0881">
        <w:rPr>
          <w:rFonts w:ascii="Arial Narrow" w:hAnsi="Arial Narrow" w:cs="Arial"/>
          <w:sz w:val="27"/>
          <w:szCs w:val="27"/>
        </w:rPr>
        <w:t>16</w:t>
      </w:r>
      <w:r w:rsidR="00ED5ED8" w:rsidRPr="00CF0881">
        <w:rPr>
          <w:rFonts w:ascii="Arial Narrow" w:hAnsi="Arial Narrow" w:cs="Arial"/>
          <w:sz w:val="27"/>
          <w:szCs w:val="27"/>
        </w:rPr>
        <w:t xml:space="preserve"> </w:t>
      </w:r>
      <w:r w:rsidR="003D01EC" w:rsidRPr="00CF0881">
        <w:rPr>
          <w:rFonts w:ascii="Arial Narrow" w:hAnsi="Arial Narrow" w:cs="Arial"/>
          <w:sz w:val="27"/>
          <w:szCs w:val="27"/>
        </w:rPr>
        <w:t>dieciséis y</w:t>
      </w:r>
      <w:r w:rsidR="00ED5ED8" w:rsidRPr="00CF0881">
        <w:rPr>
          <w:rFonts w:ascii="Arial Narrow" w:hAnsi="Arial Narrow" w:cs="Arial"/>
          <w:sz w:val="27"/>
          <w:szCs w:val="27"/>
        </w:rPr>
        <w:t xml:space="preserve"> </w:t>
      </w:r>
      <w:r w:rsidR="003D01EC" w:rsidRPr="00CF0881">
        <w:rPr>
          <w:rFonts w:ascii="Arial Narrow" w:hAnsi="Arial Narrow" w:cs="Arial"/>
          <w:sz w:val="27"/>
          <w:szCs w:val="27"/>
        </w:rPr>
        <w:t>20 veinte de</w:t>
      </w:r>
      <w:r w:rsidR="00ED5ED8" w:rsidRPr="00CF0881">
        <w:rPr>
          <w:rFonts w:ascii="Arial Narrow" w:hAnsi="Arial Narrow" w:cs="Arial"/>
          <w:sz w:val="27"/>
          <w:szCs w:val="27"/>
        </w:rPr>
        <w:t xml:space="preserve"> </w:t>
      </w:r>
      <w:r w:rsidRPr="00CF0881">
        <w:rPr>
          <w:rFonts w:ascii="Arial Narrow" w:hAnsi="Arial Narrow" w:cs="Arial"/>
          <w:sz w:val="27"/>
          <w:szCs w:val="27"/>
        </w:rPr>
        <w:t>marzo</w:t>
      </w:r>
      <w:r w:rsidR="00ED5ED8" w:rsidRPr="00CF0881">
        <w:rPr>
          <w:rFonts w:ascii="Arial Narrow" w:hAnsi="Arial Narrow" w:cs="Arial"/>
          <w:sz w:val="27"/>
          <w:szCs w:val="27"/>
        </w:rPr>
        <w:t xml:space="preserve"> </w:t>
      </w:r>
      <w:r w:rsidRPr="00CF0881">
        <w:rPr>
          <w:rFonts w:ascii="Arial Narrow" w:hAnsi="Arial Narrow" w:cs="Arial"/>
          <w:sz w:val="27"/>
          <w:szCs w:val="27"/>
        </w:rPr>
        <w:t>del</w:t>
      </w:r>
      <w:r w:rsidR="00ED5ED8" w:rsidRPr="00CF0881">
        <w:rPr>
          <w:rFonts w:ascii="Arial Narrow" w:hAnsi="Arial Narrow" w:cs="Arial"/>
          <w:sz w:val="27"/>
          <w:szCs w:val="27"/>
        </w:rPr>
        <w:t xml:space="preserve"> </w:t>
      </w:r>
      <w:r w:rsidRPr="00CF0881">
        <w:rPr>
          <w:rFonts w:ascii="Arial Narrow" w:hAnsi="Arial Narrow" w:cs="Arial"/>
          <w:sz w:val="27"/>
          <w:szCs w:val="27"/>
        </w:rPr>
        <w:t>año</w:t>
      </w:r>
      <w:r w:rsidR="00ED5ED8" w:rsidRPr="00CF0881">
        <w:rPr>
          <w:rFonts w:ascii="Arial Narrow" w:hAnsi="Arial Narrow" w:cs="Arial"/>
          <w:sz w:val="27"/>
          <w:szCs w:val="27"/>
        </w:rPr>
        <w:t xml:space="preserve"> </w:t>
      </w:r>
      <w:r w:rsidR="003D01EC" w:rsidRPr="00CF0881">
        <w:rPr>
          <w:rFonts w:ascii="Arial Narrow" w:hAnsi="Arial Narrow" w:cs="Arial"/>
          <w:sz w:val="27"/>
          <w:szCs w:val="27"/>
        </w:rPr>
        <w:t>2018 dos mil</w:t>
      </w:r>
      <w:r w:rsidRPr="00CF0881">
        <w:rPr>
          <w:rFonts w:ascii="Arial Narrow" w:hAnsi="Arial Narrow" w:cs="Arial"/>
          <w:sz w:val="27"/>
          <w:szCs w:val="27"/>
        </w:rPr>
        <w:t xml:space="preserve"> </w:t>
      </w:r>
      <w:r w:rsidR="003D01EC" w:rsidRPr="00CF0881">
        <w:rPr>
          <w:rFonts w:ascii="Arial Narrow" w:hAnsi="Arial Narrow" w:cs="Arial"/>
          <w:sz w:val="27"/>
          <w:szCs w:val="27"/>
        </w:rPr>
        <w:t>dieciocho, las autoridades presentaron promociones; y</w:t>
      </w:r>
      <w:r w:rsidR="00A506E1" w:rsidRPr="00CF0881">
        <w:rPr>
          <w:rFonts w:ascii="Arial Narrow" w:hAnsi="Arial Narrow" w:cs="Arial"/>
          <w:sz w:val="27"/>
          <w:szCs w:val="27"/>
        </w:rPr>
        <w:t>,</w:t>
      </w:r>
      <w:r w:rsidR="003D01EC" w:rsidRPr="00CF0881">
        <w:rPr>
          <w:rFonts w:ascii="Arial Narrow" w:hAnsi="Arial Narrow" w:cs="Arial"/>
          <w:sz w:val="27"/>
          <w:szCs w:val="27"/>
        </w:rPr>
        <w:t xml:space="preserve"> por auto de</w:t>
      </w:r>
      <w:r w:rsidR="00ED5ED8" w:rsidRPr="00CF0881">
        <w:rPr>
          <w:rFonts w:ascii="Arial Narrow" w:hAnsi="Arial Narrow" w:cs="Arial"/>
          <w:sz w:val="27"/>
          <w:szCs w:val="27"/>
        </w:rPr>
        <w:t>l dí</w:t>
      </w:r>
      <w:r w:rsidR="003D01EC" w:rsidRPr="00CF0881">
        <w:rPr>
          <w:rFonts w:ascii="Arial Narrow" w:hAnsi="Arial Narrow" w:cs="Arial"/>
          <w:sz w:val="27"/>
          <w:szCs w:val="27"/>
        </w:rPr>
        <w:t xml:space="preserve">a 22 veintidós del mismo mes y año,  se regularizó el procedimiento para el efecto de precisar que la ampliación de demanda solo se admitió a trámite respecto de la Directora General de Ingresos y del Director de Catastro; por otro lado, se tuvo </w:t>
      </w:r>
      <w:r w:rsidR="00A506E1" w:rsidRPr="00CF0881">
        <w:rPr>
          <w:rFonts w:ascii="Arial Narrow" w:hAnsi="Arial Narrow" w:cs="Arial"/>
          <w:sz w:val="27"/>
          <w:szCs w:val="27"/>
        </w:rPr>
        <w:t xml:space="preserve">a éstas </w:t>
      </w:r>
      <w:r w:rsidR="00A506E1" w:rsidRPr="00CF0881">
        <w:rPr>
          <w:rFonts w:ascii="Arial Narrow" w:hAnsi="Arial Narrow" w:cs="Arial"/>
          <w:sz w:val="27"/>
          <w:szCs w:val="27"/>
        </w:rPr>
        <w:lastRenderedPageBreak/>
        <w:t xml:space="preserve">últimas autoridades </w:t>
      </w:r>
      <w:r w:rsidR="003D01EC" w:rsidRPr="00CF0881">
        <w:rPr>
          <w:rFonts w:ascii="Arial Narrow" w:hAnsi="Arial Narrow" w:cs="Arial"/>
          <w:sz w:val="27"/>
          <w:szCs w:val="27"/>
        </w:rPr>
        <w:t xml:space="preserve">contestando la ampliación de demanda incoada en su contra;  </w:t>
      </w:r>
      <w:r w:rsidR="00ED5ED8" w:rsidRPr="00CF0881">
        <w:rPr>
          <w:rFonts w:ascii="Arial Narrow" w:hAnsi="Arial Narrow" w:cs="Arial"/>
          <w:sz w:val="27"/>
          <w:szCs w:val="27"/>
        </w:rPr>
        <w:t xml:space="preserve">señalándose </w:t>
      </w:r>
      <w:r w:rsidR="00A506E1" w:rsidRPr="00CF0881">
        <w:rPr>
          <w:rFonts w:ascii="Arial Narrow" w:hAnsi="Arial Narrow" w:cs="Arial"/>
          <w:sz w:val="27"/>
          <w:szCs w:val="27"/>
        </w:rPr>
        <w:t xml:space="preserve">además </w:t>
      </w:r>
      <w:r w:rsidR="003D01EC" w:rsidRPr="00CF0881">
        <w:rPr>
          <w:rFonts w:ascii="Arial Narrow" w:hAnsi="Arial Narrow" w:cs="Arial"/>
          <w:sz w:val="27"/>
          <w:szCs w:val="27"/>
        </w:rPr>
        <w:t>fecha y hora para la</w:t>
      </w:r>
      <w:r w:rsidR="003D01EC" w:rsidRPr="00CF0881">
        <w:rPr>
          <w:rFonts w:ascii="Arial Narrow" w:hAnsi="Arial Narrow"/>
          <w:sz w:val="27"/>
          <w:szCs w:val="27"/>
        </w:rPr>
        <w:t xml:space="preserve"> celebración de audiencia de alegatos. . . . </w:t>
      </w:r>
    </w:p>
    <w:p w:rsidR="00522976" w:rsidRPr="00CF0881" w:rsidRDefault="00522976" w:rsidP="00A506E1">
      <w:pPr>
        <w:spacing w:line="276" w:lineRule="auto"/>
        <w:jc w:val="both"/>
        <w:rPr>
          <w:rFonts w:ascii="Arial Narrow" w:hAnsi="Arial Narrow"/>
          <w:bCs/>
          <w:sz w:val="27"/>
          <w:szCs w:val="27"/>
        </w:rPr>
      </w:pPr>
    </w:p>
    <w:p w:rsidR="00522976" w:rsidRPr="00CF0881" w:rsidRDefault="00522976" w:rsidP="00A506E1">
      <w:pPr>
        <w:spacing w:line="276" w:lineRule="auto"/>
        <w:jc w:val="right"/>
        <w:rPr>
          <w:rFonts w:ascii="Arial Narrow" w:hAnsi="Arial Narrow"/>
          <w:b/>
          <w:i/>
          <w:sz w:val="27"/>
          <w:szCs w:val="27"/>
        </w:rPr>
      </w:pPr>
      <w:r w:rsidRPr="00CF0881">
        <w:rPr>
          <w:rFonts w:ascii="Arial Narrow" w:hAnsi="Arial Narrow"/>
          <w:b/>
          <w:bCs/>
          <w:i/>
          <w:sz w:val="27"/>
          <w:szCs w:val="27"/>
        </w:rPr>
        <w:t>Celebración de la a</w:t>
      </w:r>
      <w:r w:rsidRPr="00CF0881">
        <w:rPr>
          <w:rFonts w:ascii="Arial Narrow" w:hAnsi="Arial Narrow"/>
          <w:b/>
          <w:i/>
          <w:sz w:val="27"/>
          <w:szCs w:val="27"/>
        </w:rPr>
        <w:t>udiencia de alegatos.</w:t>
      </w:r>
    </w:p>
    <w:p w:rsidR="00522976" w:rsidRPr="00CF0881" w:rsidRDefault="00522976" w:rsidP="00522976">
      <w:pPr>
        <w:spacing w:line="360" w:lineRule="auto"/>
        <w:ind w:firstLine="708"/>
        <w:jc w:val="both"/>
        <w:rPr>
          <w:rFonts w:ascii="Arial Narrow" w:hAnsi="Arial Narrow"/>
          <w:sz w:val="27"/>
          <w:szCs w:val="27"/>
        </w:rPr>
      </w:pPr>
      <w:r w:rsidRPr="00CF0881">
        <w:rPr>
          <w:rFonts w:ascii="Arial Narrow" w:hAnsi="Arial Narrow"/>
          <w:b/>
          <w:bCs/>
          <w:sz w:val="27"/>
          <w:szCs w:val="27"/>
        </w:rPr>
        <w:t>OCTAVO.-</w:t>
      </w:r>
      <w:r w:rsidRPr="00CF0881">
        <w:rPr>
          <w:rFonts w:ascii="Arial Narrow" w:hAnsi="Arial Narrow"/>
          <w:bCs/>
          <w:sz w:val="27"/>
          <w:szCs w:val="27"/>
        </w:rPr>
        <w:t xml:space="preserve"> </w:t>
      </w:r>
      <w:r w:rsidRPr="00CF0881">
        <w:rPr>
          <w:rFonts w:ascii="Arial Narrow" w:hAnsi="Arial Narrow"/>
          <w:sz w:val="27"/>
          <w:szCs w:val="27"/>
        </w:rPr>
        <w:t>El 08 ocho de mayo del año 2018 dos mil dieciocho, a las 1</w:t>
      </w:r>
      <w:r w:rsidR="00F229AF" w:rsidRPr="00CF0881">
        <w:rPr>
          <w:rFonts w:ascii="Arial Narrow" w:hAnsi="Arial Narrow"/>
          <w:sz w:val="27"/>
          <w:szCs w:val="27"/>
        </w:rPr>
        <w:t>2</w:t>
      </w:r>
      <w:r w:rsidRPr="00CF0881">
        <w:rPr>
          <w:rFonts w:ascii="Arial Narrow" w:hAnsi="Arial Narrow"/>
          <w:sz w:val="27"/>
          <w:szCs w:val="27"/>
        </w:rPr>
        <w:t>:</w:t>
      </w:r>
      <w:r w:rsidR="00F229AF" w:rsidRPr="00CF0881">
        <w:rPr>
          <w:rFonts w:ascii="Arial Narrow" w:hAnsi="Arial Narrow"/>
          <w:sz w:val="27"/>
          <w:szCs w:val="27"/>
        </w:rPr>
        <w:t>0</w:t>
      </w:r>
      <w:r w:rsidRPr="00CF0881">
        <w:rPr>
          <w:rFonts w:ascii="Arial Narrow" w:hAnsi="Arial Narrow"/>
          <w:sz w:val="27"/>
          <w:szCs w:val="27"/>
        </w:rPr>
        <w:t xml:space="preserve">0 </w:t>
      </w:r>
      <w:r w:rsidR="00F229AF" w:rsidRPr="00CF0881">
        <w:rPr>
          <w:rFonts w:ascii="Arial Narrow" w:hAnsi="Arial Narrow"/>
          <w:sz w:val="27"/>
          <w:szCs w:val="27"/>
        </w:rPr>
        <w:t>do</w:t>
      </w:r>
      <w:r w:rsidRPr="00CF0881">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w:t>
      </w:r>
      <w:r w:rsidR="00FE3E48" w:rsidRPr="00CF0881">
        <w:rPr>
          <w:rFonts w:ascii="Arial Narrow" w:hAnsi="Arial Narrow"/>
          <w:sz w:val="27"/>
          <w:szCs w:val="27"/>
        </w:rPr>
        <w:t xml:space="preserve">. . . . . . </w:t>
      </w:r>
      <w:r w:rsidR="00F229AF" w:rsidRPr="00CF0881">
        <w:rPr>
          <w:rFonts w:ascii="Arial Narrow" w:hAnsi="Arial Narrow"/>
          <w:sz w:val="27"/>
          <w:szCs w:val="27"/>
        </w:rPr>
        <w:t>. . . . . . . . . . . . . . .</w:t>
      </w:r>
    </w:p>
    <w:p w:rsidR="00D63409" w:rsidRPr="00CF0881" w:rsidRDefault="00D63409" w:rsidP="00FE3E48">
      <w:pPr>
        <w:spacing w:line="276" w:lineRule="auto"/>
        <w:jc w:val="both"/>
        <w:rPr>
          <w:rFonts w:ascii="Arial Narrow" w:hAnsi="Arial Narrow"/>
          <w:b/>
          <w:sz w:val="27"/>
          <w:szCs w:val="27"/>
        </w:rPr>
      </w:pPr>
    </w:p>
    <w:p w:rsidR="00C26835" w:rsidRPr="00CF0881" w:rsidRDefault="00764E82" w:rsidP="00FE3E48">
      <w:pPr>
        <w:spacing w:line="276" w:lineRule="auto"/>
        <w:jc w:val="center"/>
        <w:rPr>
          <w:rFonts w:ascii="Arial Narrow" w:hAnsi="Arial Narrow"/>
          <w:b/>
          <w:sz w:val="27"/>
          <w:szCs w:val="27"/>
        </w:rPr>
      </w:pPr>
      <w:r w:rsidRPr="00CF0881">
        <w:rPr>
          <w:rFonts w:ascii="Arial Narrow" w:hAnsi="Arial Narrow"/>
          <w:b/>
          <w:sz w:val="27"/>
          <w:szCs w:val="27"/>
        </w:rPr>
        <w:t>C O N S I D E R A N D O</w:t>
      </w:r>
      <w:r w:rsidR="00C26835" w:rsidRPr="00CF0881">
        <w:rPr>
          <w:rFonts w:ascii="Arial Narrow" w:hAnsi="Arial Narrow"/>
          <w:b/>
          <w:sz w:val="27"/>
          <w:szCs w:val="27"/>
        </w:rPr>
        <w:t>:</w:t>
      </w:r>
    </w:p>
    <w:p w:rsidR="00C26835" w:rsidRPr="00CF0881" w:rsidRDefault="00C26835" w:rsidP="00FE3E48">
      <w:pPr>
        <w:spacing w:line="276" w:lineRule="auto"/>
        <w:jc w:val="both"/>
        <w:rPr>
          <w:rFonts w:ascii="Arial Narrow" w:hAnsi="Arial Narrow"/>
          <w:b/>
          <w:sz w:val="27"/>
          <w:szCs w:val="27"/>
        </w:rPr>
      </w:pPr>
    </w:p>
    <w:p w:rsidR="00C16418" w:rsidRPr="00CF0881" w:rsidRDefault="00C16418" w:rsidP="00FE3E48">
      <w:pPr>
        <w:spacing w:line="276" w:lineRule="auto"/>
        <w:ind w:left="4248" w:firstLine="708"/>
        <w:jc w:val="center"/>
        <w:rPr>
          <w:rFonts w:ascii="Arial Narrow" w:hAnsi="Arial Narrow"/>
          <w:b/>
          <w:i/>
          <w:sz w:val="27"/>
          <w:szCs w:val="27"/>
        </w:rPr>
      </w:pPr>
      <w:r w:rsidRPr="00CF0881">
        <w:rPr>
          <w:rFonts w:ascii="Arial Narrow" w:hAnsi="Arial Narrow"/>
          <w:b/>
          <w:i/>
          <w:sz w:val="27"/>
          <w:szCs w:val="27"/>
        </w:rPr>
        <w:t>Competencia de éste Juzgado.</w:t>
      </w:r>
    </w:p>
    <w:p w:rsidR="00C26835" w:rsidRPr="00CF0881" w:rsidRDefault="00C26835" w:rsidP="00D91DE7">
      <w:pPr>
        <w:spacing w:line="360" w:lineRule="auto"/>
        <w:ind w:firstLine="708"/>
        <w:jc w:val="both"/>
        <w:rPr>
          <w:rFonts w:ascii="Arial Narrow" w:hAnsi="Arial Narrow"/>
          <w:sz w:val="27"/>
          <w:szCs w:val="27"/>
        </w:rPr>
      </w:pPr>
      <w:r w:rsidRPr="00CF0881">
        <w:rPr>
          <w:rFonts w:ascii="Arial Narrow" w:hAnsi="Arial Narrow"/>
          <w:b/>
          <w:sz w:val="27"/>
          <w:szCs w:val="27"/>
        </w:rPr>
        <w:t>PRIMERO.-</w:t>
      </w:r>
      <w:r w:rsidRPr="00CF0881">
        <w:rPr>
          <w:rFonts w:ascii="Arial Narrow" w:hAnsi="Arial Narrow"/>
          <w:sz w:val="27"/>
          <w:szCs w:val="27"/>
        </w:rPr>
        <w:t xml:space="preserve"> </w:t>
      </w:r>
      <w:r w:rsidR="00C16418" w:rsidRPr="00CF0881">
        <w:rPr>
          <w:rFonts w:ascii="Arial Narrow" w:hAnsi="Arial Narrow" w:cs="Arial"/>
          <w:sz w:val="27"/>
          <w:szCs w:val="27"/>
        </w:rPr>
        <w:t xml:space="preserve">Que conforme a lo previsto por los artículos </w:t>
      </w:r>
      <w:r w:rsidR="00C16418" w:rsidRPr="00CF0881">
        <w:rPr>
          <w:rFonts w:ascii="Arial Narrow" w:hAnsi="Arial Narrow" w:cs="Arial"/>
          <w:bCs/>
          <w:sz w:val="27"/>
          <w:szCs w:val="27"/>
        </w:rPr>
        <w:t>243</w:t>
      </w:r>
      <w:r w:rsidR="00C16418" w:rsidRPr="00CF0881">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actos imputados al Tesorero Municipal</w:t>
      </w:r>
      <w:r w:rsidR="00522976" w:rsidRPr="00CF0881">
        <w:rPr>
          <w:rFonts w:ascii="Arial Narrow" w:hAnsi="Arial Narrow" w:cs="Arial"/>
          <w:sz w:val="27"/>
          <w:szCs w:val="27"/>
        </w:rPr>
        <w:t>, a la D</w:t>
      </w:r>
      <w:r w:rsidR="00501E88" w:rsidRPr="00CF0881">
        <w:rPr>
          <w:rFonts w:ascii="Arial Narrow" w:hAnsi="Arial Narrow" w:cs="Arial"/>
          <w:sz w:val="27"/>
          <w:szCs w:val="27"/>
        </w:rPr>
        <w:t>irectora General de Ingresos y a</w:t>
      </w:r>
      <w:r w:rsidR="00522976" w:rsidRPr="00CF0881">
        <w:rPr>
          <w:rFonts w:ascii="Arial Narrow" w:hAnsi="Arial Narrow" w:cs="Arial"/>
          <w:sz w:val="27"/>
          <w:szCs w:val="27"/>
        </w:rPr>
        <w:t>l Director de Catastro, todos ellos del Municipio de León, Guanajuato</w:t>
      </w:r>
      <w:r w:rsidR="00501E88" w:rsidRPr="00CF0881">
        <w:rPr>
          <w:rFonts w:ascii="Arial Narrow" w:hAnsi="Arial Narrow" w:cs="Arial"/>
          <w:sz w:val="27"/>
          <w:szCs w:val="27"/>
        </w:rPr>
        <w:t>.</w:t>
      </w:r>
      <w:r w:rsidR="00522976" w:rsidRPr="00CF0881">
        <w:rPr>
          <w:rFonts w:ascii="Arial Narrow" w:hAnsi="Arial Narrow" w:cs="Arial"/>
          <w:sz w:val="27"/>
          <w:szCs w:val="27"/>
        </w:rPr>
        <w:t xml:space="preserve"> </w:t>
      </w:r>
      <w:r w:rsidRPr="00CF0881">
        <w:rPr>
          <w:rFonts w:ascii="Arial Narrow" w:hAnsi="Arial Narrow"/>
          <w:sz w:val="27"/>
          <w:szCs w:val="27"/>
        </w:rPr>
        <w:t>.</w:t>
      </w:r>
      <w:r w:rsidR="00C16418" w:rsidRPr="00CF0881">
        <w:rPr>
          <w:rFonts w:ascii="Arial Narrow" w:hAnsi="Arial Narrow"/>
          <w:sz w:val="27"/>
          <w:szCs w:val="27"/>
        </w:rPr>
        <w:t xml:space="preserve"> . . . . . . . . . . . . . . .</w:t>
      </w:r>
      <w:r w:rsidRPr="00CF0881">
        <w:rPr>
          <w:rFonts w:ascii="Arial Narrow" w:hAnsi="Arial Narrow"/>
          <w:sz w:val="27"/>
          <w:szCs w:val="27"/>
        </w:rPr>
        <w:t xml:space="preserve"> . . . . . . . . . . . . . . . . . . . . . . . </w:t>
      </w:r>
      <w:r w:rsidR="00501E88" w:rsidRPr="00CF0881">
        <w:rPr>
          <w:rFonts w:ascii="Arial Narrow" w:hAnsi="Arial Narrow"/>
          <w:sz w:val="27"/>
          <w:szCs w:val="27"/>
        </w:rPr>
        <w:t xml:space="preserve">. . . . . . . . . . . . . </w:t>
      </w:r>
    </w:p>
    <w:p w:rsidR="00810C5A" w:rsidRPr="00CF0881" w:rsidRDefault="00810C5A" w:rsidP="00120730">
      <w:pPr>
        <w:spacing w:line="276" w:lineRule="auto"/>
        <w:jc w:val="both"/>
        <w:rPr>
          <w:rFonts w:ascii="Arial Narrow" w:hAnsi="Arial Narrow" w:cs="Arial"/>
          <w:sz w:val="27"/>
          <w:szCs w:val="27"/>
        </w:rPr>
      </w:pPr>
    </w:p>
    <w:p w:rsidR="00810C5A" w:rsidRPr="00CF0881" w:rsidRDefault="00810C5A" w:rsidP="00FE3E48">
      <w:pPr>
        <w:tabs>
          <w:tab w:val="left" w:pos="2977"/>
        </w:tabs>
        <w:spacing w:line="276" w:lineRule="auto"/>
        <w:jc w:val="right"/>
        <w:rPr>
          <w:rFonts w:ascii="Arial Narrow" w:hAnsi="Arial Narrow" w:cs="Arial"/>
          <w:b/>
          <w:i/>
          <w:sz w:val="27"/>
          <w:szCs w:val="27"/>
        </w:rPr>
      </w:pPr>
      <w:r w:rsidRPr="00CF0881">
        <w:rPr>
          <w:rFonts w:ascii="Arial Narrow" w:hAnsi="Arial Narrow" w:cs="Arial"/>
          <w:b/>
          <w:i/>
          <w:sz w:val="27"/>
          <w:szCs w:val="27"/>
        </w:rPr>
        <w:t>Personalidad jurídica de la representante de la parte actora.</w:t>
      </w:r>
    </w:p>
    <w:p w:rsidR="00810C5A" w:rsidRPr="00CF0881" w:rsidRDefault="00810C5A" w:rsidP="00810C5A">
      <w:pPr>
        <w:spacing w:line="360" w:lineRule="auto"/>
        <w:ind w:firstLine="708"/>
        <w:jc w:val="both"/>
        <w:rPr>
          <w:rFonts w:ascii="Arial Narrow" w:hAnsi="Arial Narrow" w:cs="Arial"/>
          <w:sz w:val="27"/>
          <w:szCs w:val="27"/>
        </w:rPr>
      </w:pPr>
      <w:r w:rsidRPr="00CF0881">
        <w:rPr>
          <w:rFonts w:ascii="Arial Narrow" w:hAnsi="Arial Narrow" w:cs="Arial"/>
          <w:b/>
          <w:sz w:val="27"/>
          <w:szCs w:val="27"/>
        </w:rPr>
        <w:t xml:space="preserve">SEGUNDO.- </w:t>
      </w:r>
      <w:r w:rsidRPr="00CF0881">
        <w:rPr>
          <w:rFonts w:ascii="Arial Narrow" w:hAnsi="Arial Narrow" w:cs="Arial"/>
          <w:sz w:val="27"/>
          <w:szCs w:val="27"/>
        </w:rPr>
        <w:t xml:space="preserve">Que por cuestiones de </w:t>
      </w:r>
      <w:r w:rsidRPr="00CF0881">
        <w:rPr>
          <w:rFonts w:ascii="Arial Narrow" w:hAnsi="Arial Narrow" w:cs="Arial"/>
          <w:b/>
          <w:sz w:val="27"/>
          <w:szCs w:val="27"/>
        </w:rPr>
        <w:t>ORDEN PÚBLICO</w:t>
      </w:r>
      <w:r w:rsidRPr="00CF0881">
        <w:rPr>
          <w:rFonts w:ascii="Arial Narrow" w:hAnsi="Arial Narrow" w:cs="Arial"/>
          <w:sz w:val="27"/>
          <w:szCs w:val="27"/>
        </w:rPr>
        <w:t xml:space="preserve"> y</w:t>
      </w:r>
      <w:r w:rsidRPr="00CF0881">
        <w:rPr>
          <w:rFonts w:ascii="Arial Narrow" w:hAnsi="Arial Narrow" w:cs="Arial"/>
          <w:b/>
          <w:sz w:val="27"/>
          <w:szCs w:val="27"/>
        </w:rPr>
        <w:t xml:space="preserve"> </w:t>
      </w:r>
      <w:r w:rsidRPr="00CF0881">
        <w:rPr>
          <w:rFonts w:ascii="Arial Narrow" w:hAnsi="Arial Narrow" w:cs="Arial"/>
          <w:sz w:val="27"/>
          <w:szCs w:val="27"/>
        </w:rPr>
        <w:t xml:space="preserve">por tratarse de un presupuesto procesal, de oficio se estudia la personalidad jurídica </w:t>
      </w:r>
      <w:r w:rsidR="0016006C" w:rsidRPr="00CF0881">
        <w:rPr>
          <w:rFonts w:ascii="Arial Narrow" w:hAnsi="Arial Narrow"/>
          <w:sz w:val="27"/>
          <w:szCs w:val="27"/>
        </w:rPr>
        <w:t>(…)</w:t>
      </w:r>
      <w:r w:rsidRPr="00CF0881">
        <w:rPr>
          <w:rFonts w:ascii="Arial Narrow" w:hAnsi="Arial Narrow" w:cs="Arial"/>
          <w:sz w:val="27"/>
          <w:szCs w:val="27"/>
        </w:rPr>
        <w:t xml:space="preserve"> que acredita con copia certificada notarialmente del Testimonio de la Escritura Pública</w:t>
      </w:r>
      <w:r w:rsidR="0016006C" w:rsidRPr="00CF0881">
        <w:rPr>
          <w:rFonts w:ascii="Arial Narrow" w:hAnsi="Arial Narrow"/>
          <w:sz w:val="27"/>
          <w:szCs w:val="27"/>
        </w:rPr>
        <w:t>(…)</w:t>
      </w:r>
      <w:r w:rsidR="00FE3E48" w:rsidRPr="00CF0881">
        <w:rPr>
          <w:rFonts w:ascii="Arial Narrow" w:hAnsi="Arial Narrow" w:cs="Arial"/>
          <w:sz w:val="27"/>
          <w:szCs w:val="27"/>
        </w:rPr>
        <w:t>.</w:t>
      </w:r>
      <w:r w:rsidRPr="00CF0881">
        <w:rPr>
          <w:rFonts w:ascii="Arial Narrow" w:hAnsi="Arial Narrow" w:cs="Arial"/>
          <w:sz w:val="27"/>
          <w:szCs w:val="27"/>
        </w:rPr>
        <w:t xml:space="preserve"> </w:t>
      </w:r>
      <w:r w:rsidR="007001A8" w:rsidRPr="00CF0881">
        <w:rPr>
          <w:rFonts w:ascii="Arial Narrow" w:hAnsi="Arial Narrow" w:cs="Arial"/>
          <w:sz w:val="27"/>
          <w:szCs w:val="27"/>
        </w:rPr>
        <w:t xml:space="preserve"> </w:t>
      </w:r>
      <w:r w:rsidRPr="00CF0881">
        <w:rPr>
          <w:rFonts w:ascii="Arial Narrow" w:hAnsi="Arial Narrow" w:cs="Arial"/>
          <w:sz w:val="27"/>
          <w:szCs w:val="27"/>
        </w:rPr>
        <w:t xml:space="preserve">. </w:t>
      </w:r>
    </w:p>
    <w:p w:rsidR="00C26835" w:rsidRPr="00CF0881" w:rsidRDefault="00C26835" w:rsidP="007001A8">
      <w:pPr>
        <w:tabs>
          <w:tab w:val="left" w:pos="1365"/>
        </w:tabs>
        <w:spacing w:line="276" w:lineRule="auto"/>
        <w:jc w:val="both"/>
        <w:rPr>
          <w:rFonts w:ascii="Arial Narrow" w:hAnsi="Arial Narrow"/>
          <w:b/>
          <w:sz w:val="27"/>
          <w:szCs w:val="27"/>
        </w:rPr>
      </w:pPr>
    </w:p>
    <w:p w:rsidR="00C16418" w:rsidRPr="00CF0881" w:rsidRDefault="00435F95" w:rsidP="007001A8">
      <w:pPr>
        <w:tabs>
          <w:tab w:val="left" w:pos="1365"/>
        </w:tabs>
        <w:spacing w:line="276" w:lineRule="auto"/>
        <w:jc w:val="right"/>
        <w:rPr>
          <w:rFonts w:ascii="Arial Narrow" w:hAnsi="Arial Narrow"/>
          <w:b/>
          <w:i/>
          <w:sz w:val="27"/>
          <w:szCs w:val="27"/>
        </w:rPr>
      </w:pPr>
      <w:r w:rsidRPr="00CF0881">
        <w:rPr>
          <w:rFonts w:ascii="Arial Narrow" w:hAnsi="Arial Narrow"/>
          <w:b/>
          <w:i/>
          <w:sz w:val="27"/>
          <w:szCs w:val="27"/>
        </w:rPr>
        <w:t>Determinación y e</w:t>
      </w:r>
      <w:r w:rsidR="00C16418" w:rsidRPr="00CF0881">
        <w:rPr>
          <w:rFonts w:ascii="Arial Narrow" w:hAnsi="Arial Narrow"/>
          <w:b/>
          <w:i/>
          <w:sz w:val="27"/>
          <w:szCs w:val="27"/>
        </w:rPr>
        <w:t>xistencia de</w:t>
      </w:r>
      <w:r w:rsidRPr="00CF0881">
        <w:rPr>
          <w:rFonts w:ascii="Arial Narrow" w:hAnsi="Arial Narrow"/>
          <w:b/>
          <w:i/>
          <w:sz w:val="27"/>
          <w:szCs w:val="27"/>
        </w:rPr>
        <w:t xml:space="preserve"> </w:t>
      </w:r>
      <w:r w:rsidR="002D0A4D" w:rsidRPr="00CF0881">
        <w:rPr>
          <w:rFonts w:ascii="Arial Narrow" w:hAnsi="Arial Narrow"/>
          <w:b/>
          <w:i/>
          <w:sz w:val="27"/>
          <w:szCs w:val="27"/>
        </w:rPr>
        <w:t>l</w:t>
      </w:r>
      <w:r w:rsidRPr="00CF0881">
        <w:rPr>
          <w:rFonts w:ascii="Arial Narrow" w:hAnsi="Arial Narrow"/>
          <w:b/>
          <w:i/>
          <w:sz w:val="27"/>
          <w:szCs w:val="27"/>
        </w:rPr>
        <w:t>os</w:t>
      </w:r>
      <w:r w:rsidR="002D0A4D" w:rsidRPr="00CF0881">
        <w:rPr>
          <w:rFonts w:ascii="Arial Narrow" w:hAnsi="Arial Narrow"/>
          <w:b/>
          <w:i/>
          <w:sz w:val="27"/>
          <w:szCs w:val="27"/>
        </w:rPr>
        <w:t xml:space="preserve"> acto</w:t>
      </w:r>
      <w:r w:rsidRPr="00CF0881">
        <w:rPr>
          <w:rFonts w:ascii="Arial Narrow" w:hAnsi="Arial Narrow"/>
          <w:b/>
          <w:i/>
          <w:sz w:val="27"/>
          <w:szCs w:val="27"/>
        </w:rPr>
        <w:t>s</w:t>
      </w:r>
      <w:r w:rsidR="002D0A4D" w:rsidRPr="00CF0881">
        <w:rPr>
          <w:rFonts w:ascii="Arial Narrow" w:hAnsi="Arial Narrow"/>
          <w:b/>
          <w:i/>
          <w:sz w:val="27"/>
          <w:szCs w:val="27"/>
        </w:rPr>
        <w:t xml:space="preserve"> impugnado</w:t>
      </w:r>
      <w:r w:rsidRPr="00CF0881">
        <w:rPr>
          <w:rFonts w:ascii="Arial Narrow" w:hAnsi="Arial Narrow"/>
          <w:b/>
          <w:i/>
          <w:sz w:val="27"/>
          <w:szCs w:val="27"/>
        </w:rPr>
        <w:t>s</w:t>
      </w:r>
      <w:r w:rsidR="00C16418" w:rsidRPr="00CF0881">
        <w:rPr>
          <w:rFonts w:ascii="Arial Narrow" w:hAnsi="Arial Narrow"/>
          <w:b/>
          <w:i/>
          <w:sz w:val="27"/>
          <w:szCs w:val="27"/>
        </w:rPr>
        <w:t>.</w:t>
      </w:r>
    </w:p>
    <w:p w:rsidR="00731A13" w:rsidRPr="00CF0881" w:rsidRDefault="002D0A4D" w:rsidP="00731A13">
      <w:pPr>
        <w:spacing w:line="360" w:lineRule="auto"/>
        <w:ind w:firstLine="709"/>
        <w:jc w:val="both"/>
        <w:rPr>
          <w:rFonts w:ascii="Arial Narrow" w:hAnsi="Arial Narrow"/>
          <w:sz w:val="27"/>
          <w:szCs w:val="27"/>
        </w:rPr>
      </w:pPr>
      <w:r w:rsidRPr="00CF0881">
        <w:rPr>
          <w:rFonts w:ascii="Arial Narrow" w:hAnsi="Arial Narrow"/>
          <w:b/>
          <w:sz w:val="27"/>
          <w:szCs w:val="27"/>
        </w:rPr>
        <w:t>TERCERO</w:t>
      </w:r>
      <w:r w:rsidR="00C26835" w:rsidRPr="00CF0881">
        <w:rPr>
          <w:rFonts w:ascii="Arial Narrow" w:hAnsi="Arial Narrow"/>
          <w:b/>
          <w:sz w:val="27"/>
          <w:szCs w:val="27"/>
        </w:rPr>
        <w:t>.-</w:t>
      </w:r>
      <w:r w:rsidR="00C26835" w:rsidRPr="00CF0881">
        <w:rPr>
          <w:rFonts w:ascii="Arial Narrow" w:hAnsi="Arial Narrow"/>
          <w:sz w:val="27"/>
          <w:szCs w:val="27"/>
        </w:rPr>
        <w:t xml:space="preserve"> Que </w:t>
      </w:r>
      <w:r w:rsidR="00731A13" w:rsidRPr="00CF0881">
        <w:rPr>
          <w:rFonts w:ascii="Arial Narrow" w:hAnsi="Arial Narrow"/>
          <w:sz w:val="27"/>
          <w:szCs w:val="27"/>
        </w:rPr>
        <w:t>analizando en forma integral la</w:t>
      </w:r>
      <w:r w:rsidR="003E3471" w:rsidRPr="00CF0881">
        <w:rPr>
          <w:rFonts w:ascii="Arial Narrow" w:hAnsi="Arial Narrow"/>
          <w:sz w:val="27"/>
          <w:szCs w:val="27"/>
        </w:rPr>
        <w:t xml:space="preserve"> demanda</w:t>
      </w:r>
      <w:r w:rsidR="00731A13" w:rsidRPr="00CF0881">
        <w:rPr>
          <w:rFonts w:ascii="Arial Narrow" w:hAnsi="Arial Narrow"/>
          <w:sz w:val="27"/>
          <w:szCs w:val="27"/>
        </w:rPr>
        <w:t>, su ampliación</w:t>
      </w:r>
      <w:r w:rsidR="003E3471" w:rsidRPr="00CF0881">
        <w:rPr>
          <w:rFonts w:ascii="Arial Narrow" w:hAnsi="Arial Narrow"/>
          <w:sz w:val="27"/>
          <w:szCs w:val="27"/>
        </w:rPr>
        <w:t xml:space="preserve"> </w:t>
      </w:r>
      <w:r w:rsidR="00731A13" w:rsidRPr="00CF0881">
        <w:rPr>
          <w:rFonts w:ascii="Arial Narrow" w:hAnsi="Arial Narrow"/>
          <w:sz w:val="27"/>
          <w:szCs w:val="27"/>
        </w:rPr>
        <w:t xml:space="preserve">y sus anexos, se advierte que la parte actora </w:t>
      </w:r>
      <w:r w:rsidR="003E3471" w:rsidRPr="00CF0881">
        <w:rPr>
          <w:rFonts w:ascii="Arial Narrow" w:hAnsi="Arial Narrow"/>
          <w:sz w:val="27"/>
          <w:szCs w:val="27"/>
        </w:rPr>
        <w:t>impugna los siguientes</w:t>
      </w:r>
      <w:r w:rsidR="00CC2303" w:rsidRPr="00CF0881">
        <w:rPr>
          <w:rFonts w:ascii="Arial Narrow" w:hAnsi="Arial Narrow"/>
          <w:sz w:val="27"/>
          <w:szCs w:val="27"/>
        </w:rPr>
        <w:t xml:space="preserve"> actos: . . . .</w:t>
      </w:r>
      <w:r w:rsidR="00435F95" w:rsidRPr="00CF0881">
        <w:rPr>
          <w:rFonts w:ascii="Arial Narrow" w:hAnsi="Arial Narrow"/>
          <w:sz w:val="27"/>
          <w:szCs w:val="27"/>
        </w:rPr>
        <w:t xml:space="preserve"> </w:t>
      </w:r>
      <w:r w:rsidR="00CC2303" w:rsidRPr="00CF0881">
        <w:rPr>
          <w:rFonts w:ascii="Arial Narrow" w:hAnsi="Arial Narrow"/>
          <w:sz w:val="27"/>
          <w:szCs w:val="27"/>
        </w:rPr>
        <w:t xml:space="preserve"> . . . . </w:t>
      </w:r>
    </w:p>
    <w:p w:rsidR="00435F95" w:rsidRPr="00CF0881" w:rsidRDefault="00435F95" w:rsidP="00435F95">
      <w:pPr>
        <w:spacing w:line="276" w:lineRule="auto"/>
        <w:jc w:val="both"/>
        <w:rPr>
          <w:rFonts w:ascii="Arial Narrow" w:hAnsi="Arial Narrow"/>
          <w:sz w:val="27"/>
          <w:szCs w:val="27"/>
        </w:rPr>
      </w:pPr>
    </w:p>
    <w:p w:rsidR="0097684C" w:rsidRPr="00CF0881" w:rsidRDefault="00CC2303" w:rsidP="00CC2303">
      <w:pPr>
        <w:spacing w:line="360" w:lineRule="auto"/>
        <w:ind w:firstLine="709"/>
        <w:jc w:val="both"/>
        <w:rPr>
          <w:rFonts w:ascii="Arial Narrow" w:hAnsi="Arial Narrow"/>
          <w:sz w:val="27"/>
          <w:szCs w:val="27"/>
        </w:rPr>
      </w:pPr>
      <w:r w:rsidRPr="00CF0881">
        <w:rPr>
          <w:rFonts w:ascii="Arial Narrow" w:hAnsi="Arial Narrow"/>
          <w:sz w:val="27"/>
          <w:szCs w:val="27"/>
        </w:rPr>
        <w:t xml:space="preserve">a).- La orden de valuación signada el 23 de junio del año 2017 y </w:t>
      </w:r>
      <w:r w:rsidR="0097684C" w:rsidRPr="00CF0881">
        <w:rPr>
          <w:rFonts w:ascii="Arial Narrow" w:hAnsi="Arial Narrow"/>
          <w:sz w:val="27"/>
          <w:szCs w:val="27"/>
        </w:rPr>
        <w:t>su notificación;</w:t>
      </w:r>
      <w:r w:rsidR="00435F95" w:rsidRPr="00CF0881">
        <w:rPr>
          <w:rFonts w:ascii="Arial Narrow" w:hAnsi="Arial Narrow"/>
          <w:sz w:val="27"/>
          <w:szCs w:val="27"/>
        </w:rPr>
        <w:t xml:space="preserve"> </w:t>
      </w:r>
      <w:r w:rsidR="0097684C" w:rsidRPr="00CF0881">
        <w:rPr>
          <w:rFonts w:ascii="Arial Narrow" w:hAnsi="Arial Narrow"/>
          <w:sz w:val="27"/>
          <w:szCs w:val="27"/>
        </w:rPr>
        <w:t xml:space="preserve">. . . . . . . . . . . . . . . . . . . . . . . . . . . . </w:t>
      </w:r>
      <w:r w:rsidR="00435F95" w:rsidRPr="00CF0881">
        <w:rPr>
          <w:rFonts w:ascii="Arial Narrow" w:hAnsi="Arial Narrow"/>
          <w:sz w:val="27"/>
          <w:szCs w:val="27"/>
        </w:rPr>
        <w:t xml:space="preserve"> </w:t>
      </w:r>
      <w:r w:rsidR="0097684C" w:rsidRPr="00CF0881">
        <w:rPr>
          <w:rFonts w:ascii="Arial Narrow" w:hAnsi="Arial Narrow"/>
          <w:sz w:val="27"/>
          <w:szCs w:val="27"/>
        </w:rPr>
        <w:t xml:space="preserve">. . . . . . . . . . . . . . . . . . . . . . . . . . . . </w:t>
      </w:r>
    </w:p>
    <w:p w:rsidR="0097684C" w:rsidRPr="00CF0881" w:rsidRDefault="0097684C" w:rsidP="0097684C">
      <w:pPr>
        <w:spacing w:line="276" w:lineRule="auto"/>
        <w:jc w:val="both"/>
        <w:rPr>
          <w:rFonts w:ascii="Arial Narrow" w:hAnsi="Arial Narrow"/>
          <w:sz w:val="27"/>
          <w:szCs w:val="27"/>
        </w:rPr>
      </w:pPr>
    </w:p>
    <w:p w:rsidR="00CC2303" w:rsidRPr="00CF0881" w:rsidRDefault="0097684C" w:rsidP="001D4E53">
      <w:pPr>
        <w:spacing w:line="360" w:lineRule="auto"/>
        <w:ind w:firstLine="709"/>
        <w:jc w:val="both"/>
        <w:rPr>
          <w:rFonts w:ascii="Arial Narrow" w:hAnsi="Arial Narrow"/>
          <w:sz w:val="27"/>
          <w:szCs w:val="27"/>
        </w:rPr>
      </w:pPr>
      <w:r w:rsidRPr="00CF0881">
        <w:rPr>
          <w:rFonts w:ascii="Arial Narrow" w:hAnsi="Arial Narrow"/>
          <w:sz w:val="27"/>
          <w:szCs w:val="27"/>
        </w:rPr>
        <w:lastRenderedPageBreak/>
        <w:t xml:space="preserve">b).- La visita de inspección al inmueble y avalúo, </w:t>
      </w:r>
      <w:r w:rsidR="00CC2303" w:rsidRPr="00CF0881">
        <w:rPr>
          <w:rFonts w:ascii="Arial Narrow" w:hAnsi="Arial Narrow"/>
          <w:sz w:val="27"/>
          <w:szCs w:val="27"/>
        </w:rPr>
        <w:t xml:space="preserve">de fecha 31 de julio del año 2017; . . . . . . . . . . . . . . . . . . . . . . . . . . . </w:t>
      </w:r>
      <w:r w:rsidR="000E0241" w:rsidRPr="00CF0881">
        <w:rPr>
          <w:rFonts w:ascii="Arial Narrow" w:hAnsi="Arial Narrow"/>
          <w:sz w:val="27"/>
          <w:szCs w:val="27"/>
        </w:rPr>
        <w:t>. . .</w:t>
      </w:r>
      <w:r w:rsidR="001D4E53" w:rsidRPr="00CF0881">
        <w:rPr>
          <w:rFonts w:ascii="Arial Narrow" w:hAnsi="Arial Narrow"/>
          <w:sz w:val="27"/>
          <w:szCs w:val="27"/>
        </w:rPr>
        <w:t xml:space="preserve"> </w:t>
      </w:r>
      <w:r w:rsidR="000E0241" w:rsidRPr="00CF0881">
        <w:rPr>
          <w:rFonts w:ascii="Arial Narrow" w:hAnsi="Arial Narrow"/>
          <w:sz w:val="27"/>
          <w:szCs w:val="27"/>
        </w:rPr>
        <w:t xml:space="preserve">. </w:t>
      </w:r>
      <w:r w:rsidR="001D4E53" w:rsidRPr="00CF0881">
        <w:rPr>
          <w:rFonts w:ascii="Arial Narrow" w:hAnsi="Arial Narrow"/>
          <w:sz w:val="27"/>
          <w:szCs w:val="27"/>
        </w:rPr>
        <w:t xml:space="preserve"> </w:t>
      </w:r>
      <w:r w:rsidR="000E0241" w:rsidRPr="00CF0881">
        <w:rPr>
          <w:rFonts w:ascii="Arial Narrow" w:hAnsi="Arial Narrow"/>
          <w:sz w:val="27"/>
          <w:szCs w:val="27"/>
        </w:rPr>
        <w:t xml:space="preserve">. . . . . . . . . . . . . . . . . . . . . . . . . . . . . . . </w:t>
      </w:r>
    </w:p>
    <w:p w:rsidR="00CC2303" w:rsidRPr="00CF0881" w:rsidRDefault="00CC2303" w:rsidP="000E0241">
      <w:pPr>
        <w:spacing w:line="276" w:lineRule="auto"/>
        <w:jc w:val="both"/>
        <w:rPr>
          <w:rFonts w:ascii="Arial Narrow" w:hAnsi="Arial Narrow"/>
          <w:sz w:val="27"/>
          <w:szCs w:val="27"/>
        </w:rPr>
      </w:pPr>
    </w:p>
    <w:p w:rsidR="0097684C" w:rsidRPr="00CF0881" w:rsidRDefault="0097684C" w:rsidP="00CC2303">
      <w:pPr>
        <w:spacing w:line="360" w:lineRule="auto"/>
        <w:ind w:firstLine="709"/>
        <w:jc w:val="both"/>
        <w:rPr>
          <w:rFonts w:ascii="Arial Narrow" w:hAnsi="Arial Narrow" w:cs="Arial"/>
          <w:sz w:val="27"/>
          <w:szCs w:val="27"/>
        </w:rPr>
      </w:pPr>
      <w:r w:rsidRPr="00CF0881">
        <w:rPr>
          <w:rFonts w:ascii="Arial Narrow" w:hAnsi="Arial Narrow" w:cs="Arial"/>
          <w:sz w:val="27"/>
          <w:szCs w:val="27"/>
        </w:rPr>
        <w:t>c</w:t>
      </w:r>
      <w:r w:rsidR="00CC2303" w:rsidRPr="00CF0881">
        <w:rPr>
          <w:rFonts w:ascii="Arial Narrow" w:hAnsi="Arial Narrow" w:cs="Arial"/>
          <w:sz w:val="27"/>
          <w:szCs w:val="27"/>
        </w:rPr>
        <w:t xml:space="preserve">).- El avalúo fiscal de fecha 02 dos de agosto del año 2017 dos mil diecisiete, que </w:t>
      </w:r>
      <w:r w:rsidR="00731A13" w:rsidRPr="00CF0881">
        <w:rPr>
          <w:rFonts w:ascii="Arial Narrow" w:hAnsi="Arial Narrow"/>
          <w:sz w:val="27"/>
          <w:szCs w:val="27"/>
        </w:rPr>
        <w:t xml:space="preserve">modificó </w:t>
      </w:r>
      <w:r w:rsidR="00CC2303" w:rsidRPr="00CF0881">
        <w:rPr>
          <w:rFonts w:ascii="Arial Narrow" w:hAnsi="Arial Narrow"/>
          <w:sz w:val="27"/>
          <w:szCs w:val="27"/>
        </w:rPr>
        <w:t>el valor fiscal de</w:t>
      </w:r>
      <w:r w:rsidR="00731A13" w:rsidRPr="00CF0881">
        <w:rPr>
          <w:rFonts w:ascii="Arial Narrow" w:hAnsi="Arial Narrow"/>
          <w:sz w:val="27"/>
          <w:szCs w:val="27"/>
        </w:rPr>
        <w:t xml:space="preserve">l inmueble propiedad de su poderdante, con cuenta predial </w:t>
      </w:r>
      <w:r w:rsidR="0016006C" w:rsidRPr="00CF0881">
        <w:rPr>
          <w:rFonts w:ascii="Arial Narrow" w:hAnsi="Arial Narrow"/>
          <w:sz w:val="27"/>
          <w:szCs w:val="27"/>
        </w:rPr>
        <w:t>(…)</w:t>
      </w:r>
      <w:r w:rsidR="00731A13" w:rsidRPr="00CF0881">
        <w:rPr>
          <w:rFonts w:ascii="Arial Narrow" w:hAnsi="Arial Narrow" w:cs="Arial"/>
          <w:sz w:val="27"/>
          <w:szCs w:val="27"/>
        </w:rPr>
        <w:t>, ubicado en</w:t>
      </w:r>
      <w:r w:rsidR="0016006C" w:rsidRPr="00CF0881">
        <w:rPr>
          <w:rFonts w:ascii="Arial Narrow" w:hAnsi="Arial Narrow" w:cs="Arial"/>
          <w:sz w:val="27"/>
          <w:szCs w:val="27"/>
        </w:rPr>
        <w:t xml:space="preserve"> </w:t>
      </w:r>
      <w:r w:rsidR="0016006C" w:rsidRPr="00CF0881">
        <w:rPr>
          <w:rFonts w:ascii="Arial Narrow" w:hAnsi="Arial Narrow"/>
          <w:sz w:val="27"/>
          <w:szCs w:val="27"/>
        </w:rPr>
        <w:t>(…)</w:t>
      </w:r>
      <w:r w:rsidRPr="00CF0881">
        <w:rPr>
          <w:rFonts w:ascii="Arial Narrow" w:hAnsi="Arial Narrow" w:cs="Arial"/>
          <w:sz w:val="27"/>
          <w:szCs w:val="27"/>
        </w:rPr>
        <w:t xml:space="preserve"> esta ciudad; </w:t>
      </w:r>
      <w:r w:rsidR="000E0241" w:rsidRPr="00CF0881">
        <w:rPr>
          <w:rFonts w:ascii="Arial Narrow" w:hAnsi="Arial Narrow" w:cs="Arial"/>
          <w:sz w:val="27"/>
          <w:szCs w:val="27"/>
        </w:rPr>
        <w:t xml:space="preserve">y, </w:t>
      </w:r>
      <w:r w:rsidR="000E0241" w:rsidRPr="00CF0881">
        <w:rPr>
          <w:rFonts w:ascii="Arial Narrow" w:hAnsi="Arial Narrow"/>
          <w:sz w:val="27"/>
          <w:szCs w:val="27"/>
        </w:rPr>
        <w:t xml:space="preserve">. . . . . . . . . . . . . . . . . . . . . . . . . . . </w:t>
      </w:r>
    </w:p>
    <w:p w:rsidR="0097684C" w:rsidRPr="00CF0881" w:rsidRDefault="0097684C" w:rsidP="000E0241">
      <w:pPr>
        <w:spacing w:line="276" w:lineRule="auto"/>
        <w:jc w:val="both"/>
        <w:rPr>
          <w:rFonts w:ascii="Arial Narrow" w:hAnsi="Arial Narrow" w:cs="Arial"/>
          <w:sz w:val="27"/>
          <w:szCs w:val="27"/>
        </w:rPr>
      </w:pPr>
    </w:p>
    <w:p w:rsidR="00120730" w:rsidRPr="00CF0881" w:rsidRDefault="0097684C" w:rsidP="0016006C">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d).- </w:t>
      </w:r>
      <w:r w:rsidR="001B7515" w:rsidRPr="00CF0881">
        <w:rPr>
          <w:rFonts w:ascii="Arial Narrow" w:hAnsi="Arial Narrow" w:cs="Arial"/>
          <w:sz w:val="27"/>
          <w:szCs w:val="27"/>
        </w:rPr>
        <w:t>E</w:t>
      </w:r>
      <w:r w:rsidR="00D02C88" w:rsidRPr="00CF0881">
        <w:rPr>
          <w:rFonts w:ascii="Arial Narrow" w:hAnsi="Arial Narrow" w:cs="Arial"/>
          <w:sz w:val="27"/>
          <w:szCs w:val="27"/>
        </w:rPr>
        <w:t xml:space="preserve">l crédito fiscal </w:t>
      </w:r>
      <w:r w:rsidR="001B7515" w:rsidRPr="00CF0881">
        <w:rPr>
          <w:rFonts w:ascii="Arial Narrow" w:hAnsi="Arial Narrow" w:cs="Arial"/>
          <w:sz w:val="27"/>
          <w:szCs w:val="27"/>
        </w:rPr>
        <w:t xml:space="preserve">por la cantidad de </w:t>
      </w:r>
      <w:r w:rsidR="00120730" w:rsidRPr="00CF0881">
        <w:rPr>
          <w:rFonts w:ascii="Arial Narrow" w:hAnsi="Arial Narrow" w:cs="Arial"/>
          <w:sz w:val="27"/>
          <w:szCs w:val="27"/>
        </w:rPr>
        <w:t xml:space="preserve">$2´339,104.59 (dos millones trescientos treinta y nueve mil ciento cuatro pesos 59/100 moneda nacional), </w:t>
      </w:r>
      <w:r w:rsidR="001B7515" w:rsidRPr="00CF0881">
        <w:rPr>
          <w:rFonts w:ascii="Arial Narrow" w:hAnsi="Arial Narrow" w:cs="Arial"/>
          <w:sz w:val="27"/>
          <w:szCs w:val="27"/>
        </w:rPr>
        <w:t xml:space="preserve">del inmueble con cuenta predial número </w:t>
      </w:r>
      <w:r w:rsidR="0016006C" w:rsidRPr="00CF0881">
        <w:rPr>
          <w:rFonts w:ascii="Arial Narrow" w:hAnsi="Arial Narrow"/>
          <w:sz w:val="27"/>
          <w:szCs w:val="27"/>
        </w:rPr>
        <w:t>(…)</w:t>
      </w:r>
      <w:r w:rsidR="001B7515" w:rsidRPr="00CF0881">
        <w:rPr>
          <w:rFonts w:ascii="Arial Narrow" w:hAnsi="Arial Narrow" w:cs="Arial"/>
          <w:sz w:val="27"/>
          <w:szCs w:val="27"/>
        </w:rPr>
        <w:t xml:space="preserve">, integrado por </w:t>
      </w:r>
      <w:r w:rsidR="00120730" w:rsidRPr="00CF0881">
        <w:rPr>
          <w:rFonts w:ascii="Arial Narrow" w:hAnsi="Arial Narrow" w:cs="Arial"/>
          <w:sz w:val="27"/>
          <w:szCs w:val="27"/>
        </w:rPr>
        <w:t>las cantidades de $2´176,</w:t>
      </w:r>
      <w:r w:rsidR="000468A2" w:rsidRPr="00CF0881">
        <w:rPr>
          <w:rFonts w:ascii="Arial Narrow" w:hAnsi="Arial Narrow" w:cs="Arial"/>
          <w:sz w:val="27"/>
          <w:szCs w:val="27"/>
        </w:rPr>
        <w:t>7</w:t>
      </w:r>
      <w:r w:rsidR="00120730" w:rsidRPr="00CF0881">
        <w:rPr>
          <w:rFonts w:ascii="Arial Narrow" w:hAnsi="Arial Narrow" w:cs="Arial"/>
          <w:sz w:val="27"/>
          <w:szCs w:val="27"/>
        </w:rPr>
        <w:t xml:space="preserve">85.42 (dos millones ciento setenta y seis mil </w:t>
      </w:r>
      <w:r w:rsidR="000468A2" w:rsidRPr="00CF0881">
        <w:rPr>
          <w:rFonts w:ascii="Arial Narrow" w:hAnsi="Arial Narrow" w:cs="Arial"/>
          <w:sz w:val="27"/>
          <w:szCs w:val="27"/>
        </w:rPr>
        <w:t>sete</w:t>
      </w:r>
      <w:r w:rsidR="00501E88" w:rsidRPr="00CF0881">
        <w:rPr>
          <w:rFonts w:ascii="Arial Narrow" w:hAnsi="Arial Narrow" w:cs="Arial"/>
          <w:sz w:val="27"/>
          <w:szCs w:val="27"/>
        </w:rPr>
        <w:t>ciento</w:t>
      </w:r>
      <w:r w:rsidR="000468A2" w:rsidRPr="00CF0881">
        <w:rPr>
          <w:rFonts w:ascii="Arial Narrow" w:hAnsi="Arial Narrow" w:cs="Arial"/>
          <w:sz w:val="27"/>
          <w:szCs w:val="27"/>
        </w:rPr>
        <w:t>s</w:t>
      </w:r>
      <w:r w:rsidR="00501E88" w:rsidRPr="00CF0881">
        <w:rPr>
          <w:rFonts w:ascii="Arial Narrow" w:hAnsi="Arial Narrow" w:cs="Arial"/>
          <w:sz w:val="27"/>
          <w:szCs w:val="27"/>
        </w:rPr>
        <w:t xml:space="preserve"> ochenta y cinco pesos </w:t>
      </w:r>
      <w:r w:rsidR="00120730" w:rsidRPr="00CF0881">
        <w:rPr>
          <w:rFonts w:ascii="Arial Narrow" w:hAnsi="Arial Narrow" w:cs="Arial"/>
          <w:sz w:val="27"/>
          <w:szCs w:val="27"/>
        </w:rPr>
        <w:t>4</w:t>
      </w:r>
      <w:r w:rsidR="00501E88" w:rsidRPr="00CF0881">
        <w:rPr>
          <w:rFonts w:ascii="Arial Narrow" w:hAnsi="Arial Narrow" w:cs="Arial"/>
          <w:sz w:val="27"/>
          <w:szCs w:val="27"/>
        </w:rPr>
        <w:t>2</w:t>
      </w:r>
      <w:r w:rsidR="00120730" w:rsidRPr="00CF0881">
        <w:rPr>
          <w:rFonts w:ascii="Arial Narrow" w:hAnsi="Arial Narrow" w:cs="Arial"/>
          <w:sz w:val="27"/>
          <w:szCs w:val="27"/>
        </w:rPr>
        <w:t xml:space="preserve">/100 moneda nacional), por impuesto predial del periodo que comprende del primer al sexto bimestre de 2018 dos mil dieciocho y </w:t>
      </w:r>
      <w:r w:rsidR="000468A2" w:rsidRPr="00CF0881">
        <w:rPr>
          <w:rFonts w:ascii="Arial Narrow" w:hAnsi="Arial Narrow" w:cs="Arial"/>
          <w:sz w:val="27"/>
          <w:szCs w:val="27"/>
        </w:rPr>
        <w:t>$162,319.17 (ciento</w:t>
      </w:r>
      <w:r w:rsidR="0012073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 xml:space="preserve">sesenta </w:t>
      </w:r>
      <w:r w:rsidR="00F2388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y</w:t>
      </w:r>
      <w:r w:rsidR="00501E88" w:rsidRPr="00CF0881">
        <w:rPr>
          <w:rFonts w:ascii="Arial Narrow" w:hAnsi="Arial Narrow" w:cs="Arial"/>
          <w:sz w:val="27"/>
          <w:szCs w:val="27"/>
        </w:rPr>
        <w:t xml:space="preserve">  </w:t>
      </w:r>
      <w:r w:rsidR="00F23880" w:rsidRPr="00CF0881">
        <w:rPr>
          <w:rFonts w:ascii="Arial Narrow" w:hAnsi="Arial Narrow" w:cs="Arial"/>
          <w:sz w:val="27"/>
          <w:szCs w:val="27"/>
        </w:rPr>
        <w:t xml:space="preserve"> </w:t>
      </w:r>
      <w:r w:rsidR="00120730" w:rsidRPr="00CF0881">
        <w:rPr>
          <w:rFonts w:ascii="Arial Narrow" w:hAnsi="Arial Narrow" w:cs="Arial"/>
          <w:sz w:val="27"/>
          <w:szCs w:val="27"/>
        </w:rPr>
        <w:t xml:space="preserve">dos </w:t>
      </w:r>
      <w:r w:rsidR="00F2388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mil</w:t>
      </w:r>
      <w:r w:rsidR="00501E88" w:rsidRPr="00CF0881">
        <w:rPr>
          <w:rFonts w:ascii="Arial Narrow" w:hAnsi="Arial Narrow" w:cs="Arial"/>
          <w:sz w:val="27"/>
          <w:szCs w:val="27"/>
        </w:rPr>
        <w:t xml:space="preserve">  </w:t>
      </w:r>
      <w:r w:rsidR="00F23880" w:rsidRPr="00CF0881">
        <w:rPr>
          <w:rFonts w:ascii="Arial Narrow" w:hAnsi="Arial Narrow" w:cs="Arial"/>
          <w:sz w:val="27"/>
          <w:szCs w:val="27"/>
        </w:rPr>
        <w:t xml:space="preserve"> </w:t>
      </w:r>
      <w:r w:rsidR="00120730" w:rsidRPr="00CF0881">
        <w:rPr>
          <w:rFonts w:ascii="Arial Narrow" w:hAnsi="Arial Narrow" w:cs="Arial"/>
          <w:sz w:val="27"/>
          <w:szCs w:val="27"/>
        </w:rPr>
        <w:t xml:space="preserve">trescientos </w:t>
      </w:r>
      <w:r w:rsidR="00F2388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 xml:space="preserve">diecinueve </w:t>
      </w:r>
      <w:r w:rsidR="00F2388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pesos</w:t>
      </w:r>
      <w:r w:rsidR="00F23880" w:rsidRPr="00CF0881">
        <w:rPr>
          <w:rFonts w:ascii="Arial Narrow" w:hAnsi="Arial Narrow" w:cs="Arial"/>
          <w:sz w:val="27"/>
          <w:szCs w:val="27"/>
        </w:rPr>
        <w:t xml:space="preserve"> </w:t>
      </w:r>
      <w:r w:rsidR="00120730" w:rsidRPr="00CF0881">
        <w:rPr>
          <w:rFonts w:ascii="Arial Narrow" w:hAnsi="Arial Narrow" w:cs="Arial"/>
          <w:sz w:val="27"/>
          <w:szCs w:val="27"/>
        </w:rPr>
        <w:t>17/100</w:t>
      </w:r>
      <w:r w:rsidR="00F23880" w:rsidRPr="00CF0881">
        <w:rPr>
          <w:rFonts w:ascii="Arial Narrow" w:hAnsi="Arial Narrow" w:cs="Arial"/>
          <w:sz w:val="27"/>
          <w:szCs w:val="27"/>
        </w:rPr>
        <w:t xml:space="preserve"> </w:t>
      </w:r>
      <w:r w:rsidR="00120730" w:rsidRPr="00CF0881">
        <w:rPr>
          <w:rFonts w:ascii="Arial Narrow" w:hAnsi="Arial Narrow" w:cs="Arial"/>
          <w:sz w:val="27"/>
          <w:szCs w:val="27"/>
        </w:rPr>
        <w:t xml:space="preserve"> </w:t>
      </w:r>
      <w:r w:rsidR="00501E88" w:rsidRPr="00CF0881">
        <w:rPr>
          <w:rFonts w:ascii="Arial Narrow" w:hAnsi="Arial Narrow" w:cs="Arial"/>
          <w:sz w:val="27"/>
          <w:szCs w:val="27"/>
        </w:rPr>
        <w:t xml:space="preserve"> </w:t>
      </w:r>
      <w:r w:rsidR="00120730" w:rsidRPr="00CF0881">
        <w:rPr>
          <w:rFonts w:ascii="Arial Narrow" w:hAnsi="Arial Narrow" w:cs="Arial"/>
          <w:sz w:val="27"/>
          <w:szCs w:val="27"/>
        </w:rPr>
        <w:t>moneda nacional), por horarios honorarios de avalúo (2017/6-2017/6).</w:t>
      </w:r>
      <w:r w:rsidR="00120730" w:rsidRPr="00CF0881">
        <w:rPr>
          <w:rFonts w:ascii="Arial Narrow" w:hAnsi="Arial Narrow"/>
          <w:sz w:val="27"/>
          <w:szCs w:val="27"/>
        </w:rPr>
        <w:t xml:space="preserve"> . . . . </w:t>
      </w:r>
    </w:p>
    <w:p w:rsidR="00120730" w:rsidRPr="00CF0881" w:rsidRDefault="00120730" w:rsidP="00435F95">
      <w:pPr>
        <w:spacing w:line="276" w:lineRule="auto"/>
        <w:jc w:val="both"/>
        <w:rPr>
          <w:rFonts w:ascii="Arial Narrow" w:hAnsi="Arial Narrow" w:cs="Arial"/>
          <w:sz w:val="27"/>
          <w:szCs w:val="27"/>
        </w:rPr>
      </w:pPr>
    </w:p>
    <w:p w:rsidR="00F729D1" w:rsidRPr="00CF0881" w:rsidRDefault="008841E0" w:rsidP="002C4ED5">
      <w:pPr>
        <w:spacing w:line="360" w:lineRule="auto"/>
        <w:ind w:firstLine="709"/>
        <w:jc w:val="both"/>
        <w:rPr>
          <w:rFonts w:ascii="Arial Narrow" w:hAnsi="Arial Narrow"/>
          <w:sz w:val="27"/>
          <w:szCs w:val="27"/>
        </w:rPr>
      </w:pPr>
      <w:r w:rsidRPr="00CF0881">
        <w:rPr>
          <w:rFonts w:ascii="Arial Narrow" w:hAnsi="Arial Narrow" w:cs="Arial"/>
          <w:sz w:val="27"/>
          <w:szCs w:val="27"/>
        </w:rPr>
        <w:t>Y,</w:t>
      </w:r>
      <w:r w:rsidR="00C16418" w:rsidRPr="00CF0881">
        <w:rPr>
          <w:rFonts w:ascii="Arial Narrow" w:hAnsi="Arial Narrow" w:cs="Arial"/>
          <w:sz w:val="27"/>
          <w:szCs w:val="27"/>
        </w:rPr>
        <w:t xml:space="preserve"> </w:t>
      </w:r>
      <w:r w:rsidRPr="00CF0881">
        <w:rPr>
          <w:rFonts w:ascii="Arial Narrow" w:hAnsi="Arial Narrow"/>
          <w:sz w:val="27"/>
          <w:szCs w:val="27"/>
        </w:rPr>
        <w:t>la existencia</w:t>
      </w:r>
      <w:r w:rsidR="00F729D1" w:rsidRPr="00CF0881">
        <w:rPr>
          <w:rFonts w:ascii="Arial Narrow" w:hAnsi="Arial Narrow"/>
          <w:sz w:val="27"/>
          <w:szCs w:val="27"/>
        </w:rPr>
        <w:t xml:space="preserve"> de</w:t>
      </w:r>
      <w:r w:rsidR="00435F95" w:rsidRPr="00CF0881">
        <w:rPr>
          <w:rFonts w:ascii="Arial Narrow" w:hAnsi="Arial Narrow"/>
          <w:sz w:val="27"/>
          <w:szCs w:val="27"/>
        </w:rPr>
        <w:t xml:space="preserve"> </w:t>
      </w:r>
      <w:r w:rsidR="00F729D1" w:rsidRPr="00CF0881">
        <w:rPr>
          <w:rFonts w:ascii="Arial Narrow" w:hAnsi="Arial Narrow"/>
          <w:sz w:val="27"/>
          <w:szCs w:val="27"/>
        </w:rPr>
        <w:t>l</w:t>
      </w:r>
      <w:r w:rsidR="00435F95" w:rsidRPr="00CF0881">
        <w:rPr>
          <w:rFonts w:ascii="Arial Narrow" w:hAnsi="Arial Narrow"/>
          <w:sz w:val="27"/>
          <w:szCs w:val="27"/>
        </w:rPr>
        <w:t>os</w:t>
      </w:r>
      <w:r w:rsidR="00F729D1" w:rsidRPr="00CF0881">
        <w:rPr>
          <w:rFonts w:ascii="Arial Narrow" w:hAnsi="Arial Narrow"/>
          <w:sz w:val="27"/>
          <w:szCs w:val="27"/>
        </w:rPr>
        <w:t xml:space="preserve"> acto</w:t>
      </w:r>
      <w:r w:rsidR="00435F95" w:rsidRPr="00CF0881">
        <w:rPr>
          <w:rFonts w:ascii="Arial Narrow" w:hAnsi="Arial Narrow"/>
          <w:sz w:val="27"/>
          <w:szCs w:val="27"/>
        </w:rPr>
        <w:t>s</w:t>
      </w:r>
      <w:r w:rsidRPr="00CF0881">
        <w:rPr>
          <w:rFonts w:ascii="Arial Narrow" w:hAnsi="Arial Narrow"/>
          <w:sz w:val="27"/>
          <w:szCs w:val="27"/>
        </w:rPr>
        <w:t xml:space="preserve"> impugnados se encuentra acreditad en autos</w:t>
      </w:r>
      <w:r w:rsidR="00435F95" w:rsidRPr="00CF0881">
        <w:rPr>
          <w:rFonts w:ascii="Arial Narrow" w:hAnsi="Arial Narrow"/>
          <w:sz w:val="27"/>
          <w:szCs w:val="27"/>
        </w:rPr>
        <w:t>: a)</w:t>
      </w:r>
      <w:r w:rsidRPr="00CF0881">
        <w:rPr>
          <w:rFonts w:ascii="Arial Narrow" w:hAnsi="Arial Narrow"/>
          <w:sz w:val="27"/>
          <w:szCs w:val="27"/>
        </w:rPr>
        <w:t xml:space="preserve"> </w:t>
      </w:r>
      <w:r w:rsidR="00011A12" w:rsidRPr="00CF0881">
        <w:rPr>
          <w:rFonts w:ascii="Arial Narrow" w:hAnsi="Arial Narrow"/>
          <w:sz w:val="27"/>
          <w:szCs w:val="27"/>
        </w:rPr>
        <w:t xml:space="preserve">la del primero con </w:t>
      </w:r>
      <w:r w:rsidR="00F729D1" w:rsidRPr="00CF0881">
        <w:rPr>
          <w:rFonts w:ascii="Arial Narrow" w:hAnsi="Arial Narrow"/>
          <w:sz w:val="27"/>
          <w:szCs w:val="27"/>
        </w:rPr>
        <w:t xml:space="preserve">la copia certificada por el Secretario del Ayuntamiento de la </w:t>
      </w:r>
      <w:r w:rsidR="000752BB" w:rsidRPr="00CF0881">
        <w:rPr>
          <w:rFonts w:ascii="Arial Narrow" w:hAnsi="Arial Narrow"/>
          <w:sz w:val="27"/>
          <w:szCs w:val="27"/>
        </w:rPr>
        <w:t>Orden de</w:t>
      </w:r>
      <w:r w:rsidR="00590C24" w:rsidRPr="00CF0881">
        <w:rPr>
          <w:rFonts w:ascii="Arial Narrow" w:hAnsi="Arial Narrow"/>
          <w:sz w:val="27"/>
          <w:szCs w:val="27"/>
        </w:rPr>
        <w:t xml:space="preserve"> V</w:t>
      </w:r>
      <w:r w:rsidR="00F729D1" w:rsidRPr="00CF0881">
        <w:rPr>
          <w:rFonts w:ascii="Arial Narrow" w:hAnsi="Arial Narrow"/>
          <w:sz w:val="27"/>
          <w:szCs w:val="27"/>
        </w:rPr>
        <w:t xml:space="preserve">aluación con número de folio </w:t>
      </w:r>
      <w:r w:rsidR="0016006C" w:rsidRPr="00CF0881">
        <w:rPr>
          <w:rFonts w:ascii="Arial Narrow" w:hAnsi="Arial Narrow"/>
          <w:sz w:val="27"/>
          <w:szCs w:val="27"/>
        </w:rPr>
        <w:t>(…)</w:t>
      </w:r>
      <w:r w:rsidR="000752BB" w:rsidRPr="00CF0881">
        <w:rPr>
          <w:rFonts w:ascii="Arial Narrow" w:hAnsi="Arial Narrow"/>
          <w:sz w:val="27"/>
          <w:szCs w:val="27"/>
        </w:rPr>
        <w:t>, de fecha 23 veintitrés de junio</w:t>
      </w:r>
      <w:r w:rsidR="00F729D1" w:rsidRPr="00CF0881">
        <w:rPr>
          <w:rFonts w:ascii="Arial Narrow" w:hAnsi="Arial Narrow"/>
          <w:sz w:val="27"/>
          <w:szCs w:val="27"/>
        </w:rPr>
        <w:t xml:space="preserve"> del año </w:t>
      </w:r>
      <w:r w:rsidR="000752BB" w:rsidRPr="00CF0881">
        <w:rPr>
          <w:rFonts w:ascii="Arial Narrow" w:hAnsi="Arial Narrow"/>
          <w:sz w:val="27"/>
          <w:szCs w:val="27"/>
        </w:rPr>
        <w:t>2017 dos mil diecisiete, signada por la Directora General de Ingresos</w:t>
      </w:r>
      <w:r w:rsidR="00011A12" w:rsidRPr="00CF0881">
        <w:rPr>
          <w:rFonts w:ascii="Arial Narrow" w:hAnsi="Arial Narrow"/>
          <w:sz w:val="27"/>
          <w:szCs w:val="27"/>
        </w:rPr>
        <w:t>;</w:t>
      </w:r>
      <w:r w:rsidR="00C26835" w:rsidRPr="00CF0881">
        <w:rPr>
          <w:rFonts w:ascii="Arial Narrow" w:hAnsi="Arial Narrow"/>
          <w:sz w:val="27"/>
          <w:szCs w:val="27"/>
        </w:rPr>
        <w:t xml:space="preserve"> </w:t>
      </w:r>
      <w:r w:rsidR="00763DC9" w:rsidRPr="00CF0881">
        <w:rPr>
          <w:rFonts w:ascii="Arial Narrow" w:hAnsi="Arial Narrow"/>
          <w:sz w:val="27"/>
          <w:szCs w:val="27"/>
        </w:rPr>
        <w:t xml:space="preserve">b) </w:t>
      </w:r>
      <w:r w:rsidR="00501E88" w:rsidRPr="00CF0881">
        <w:rPr>
          <w:rFonts w:ascii="Arial Narrow" w:hAnsi="Arial Narrow"/>
          <w:sz w:val="27"/>
          <w:szCs w:val="27"/>
        </w:rPr>
        <w:t>la d</w:t>
      </w:r>
      <w:r w:rsidR="00763DC9" w:rsidRPr="00CF0881">
        <w:rPr>
          <w:rFonts w:ascii="Arial Narrow" w:hAnsi="Arial Narrow"/>
          <w:sz w:val="27"/>
          <w:szCs w:val="27"/>
        </w:rPr>
        <w:t>el</w:t>
      </w:r>
      <w:r w:rsidR="00C26835" w:rsidRPr="00CF0881">
        <w:rPr>
          <w:rFonts w:ascii="Arial Narrow" w:hAnsi="Arial Narrow"/>
          <w:sz w:val="27"/>
          <w:szCs w:val="27"/>
        </w:rPr>
        <w:t xml:space="preserve"> </w:t>
      </w:r>
      <w:r w:rsidR="00011A12" w:rsidRPr="00CF0881">
        <w:rPr>
          <w:rFonts w:ascii="Arial Narrow" w:hAnsi="Arial Narrow"/>
          <w:sz w:val="27"/>
          <w:szCs w:val="27"/>
        </w:rPr>
        <w:t>segundo</w:t>
      </w:r>
      <w:r w:rsidR="00F729D1" w:rsidRPr="00CF0881">
        <w:rPr>
          <w:rFonts w:ascii="Arial Narrow" w:hAnsi="Arial Narrow"/>
          <w:sz w:val="27"/>
          <w:szCs w:val="27"/>
        </w:rPr>
        <w:t xml:space="preserve"> </w:t>
      </w:r>
      <w:r w:rsidR="00590C24" w:rsidRPr="00CF0881">
        <w:rPr>
          <w:rFonts w:ascii="Arial Narrow" w:hAnsi="Arial Narrow"/>
          <w:sz w:val="27"/>
          <w:szCs w:val="27"/>
        </w:rPr>
        <w:t xml:space="preserve">con la copia certificada por el Secretario del Ayuntamiento </w:t>
      </w:r>
      <w:r w:rsidR="00435F95" w:rsidRPr="00CF0881">
        <w:rPr>
          <w:rFonts w:ascii="Arial Narrow" w:hAnsi="Arial Narrow"/>
          <w:sz w:val="27"/>
          <w:szCs w:val="27"/>
        </w:rPr>
        <w:t xml:space="preserve">del acta circunstanciada de fecha 31 de julio del año 2017; c) </w:t>
      </w:r>
      <w:r w:rsidR="00501E88" w:rsidRPr="00CF0881">
        <w:rPr>
          <w:rFonts w:ascii="Arial Narrow" w:hAnsi="Arial Narrow"/>
          <w:sz w:val="27"/>
          <w:szCs w:val="27"/>
        </w:rPr>
        <w:t>la d</w:t>
      </w:r>
      <w:r w:rsidR="00435F95" w:rsidRPr="00CF0881">
        <w:rPr>
          <w:rFonts w:ascii="Arial Narrow" w:hAnsi="Arial Narrow"/>
          <w:sz w:val="27"/>
          <w:szCs w:val="27"/>
        </w:rPr>
        <w:t xml:space="preserve">el tercer acto con la copia certificada por el Secretario del Ayuntamiento </w:t>
      </w:r>
      <w:r w:rsidR="00590C24" w:rsidRPr="00CF0881">
        <w:rPr>
          <w:rFonts w:ascii="Arial Narrow" w:hAnsi="Arial Narrow"/>
          <w:sz w:val="27"/>
          <w:szCs w:val="27"/>
        </w:rPr>
        <w:t xml:space="preserve">del Avalúo </w:t>
      </w:r>
      <w:r w:rsidR="0016006C" w:rsidRPr="00CF0881">
        <w:rPr>
          <w:rFonts w:ascii="Arial Narrow" w:hAnsi="Arial Narrow"/>
          <w:sz w:val="27"/>
          <w:szCs w:val="27"/>
        </w:rPr>
        <w:t xml:space="preserve">Fiscal con número de folio </w:t>
      </w:r>
      <w:r w:rsidR="0016006C" w:rsidRPr="00CF0881">
        <w:rPr>
          <w:rFonts w:ascii="Arial Narrow" w:hAnsi="Arial Narrow"/>
          <w:sz w:val="27"/>
          <w:szCs w:val="27"/>
        </w:rPr>
        <w:t>(…)</w:t>
      </w:r>
      <w:r w:rsidR="000752BB" w:rsidRPr="00CF0881">
        <w:rPr>
          <w:rFonts w:ascii="Arial Narrow" w:hAnsi="Arial Narrow"/>
          <w:sz w:val="27"/>
          <w:szCs w:val="27"/>
        </w:rPr>
        <w:t>, de fecha 02 dos de agosto del año 2017 dos mil diecisiete</w:t>
      </w:r>
      <w:r w:rsidR="00347AF1" w:rsidRPr="00CF0881">
        <w:rPr>
          <w:rFonts w:ascii="Arial Narrow" w:hAnsi="Arial Narrow"/>
          <w:sz w:val="27"/>
          <w:szCs w:val="27"/>
        </w:rPr>
        <w:t>, signado por el Director de Catastro</w:t>
      </w:r>
      <w:r w:rsidR="00590C24" w:rsidRPr="00CF0881">
        <w:rPr>
          <w:rFonts w:ascii="Arial Narrow" w:hAnsi="Arial Narrow"/>
          <w:sz w:val="27"/>
          <w:szCs w:val="27"/>
        </w:rPr>
        <w:t>; y</w:t>
      </w:r>
      <w:r w:rsidR="00435F95" w:rsidRPr="00CF0881">
        <w:rPr>
          <w:rFonts w:ascii="Arial Narrow" w:hAnsi="Arial Narrow"/>
          <w:sz w:val="27"/>
          <w:szCs w:val="27"/>
        </w:rPr>
        <w:t>,</w:t>
      </w:r>
      <w:r w:rsidR="000E0241" w:rsidRPr="00CF0881">
        <w:rPr>
          <w:rFonts w:ascii="Arial Narrow" w:hAnsi="Arial Narrow"/>
          <w:sz w:val="27"/>
          <w:szCs w:val="27"/>
        </w:rPr>
        <w:t xml:space="preserve"> </w:t>
      </w:r>
      <w:r w:rsidR="00253D8C" w:rsidRPr="00CF0881">
        <w:rPr>
          <w:rFonts w:ascii="Arial Narrow" w:hAnsi="Arial Narrow"/>
          <w:sz w:val="27"/>
          <w:szCs w:val="27"/>
        </w:rPr>
        <w:t xml:space="preserve">d) </w:t>
      </w:r>
      <w:r w:rsidR="000E0241" w:rsidRPr="00CF0881">
        <w:rPr>
          <w:rFonts w:ascii="Arial Narrow" w:hAnsi="Arial Narrow"/>
          <w:sz w:val="27"/>
          <w:szCs w:val="27"/>
        </w:rPr>
        <w:t>la d</w:t>
      </w:r>
      <w:r w:rsidR="00590C24" w:rsidRPr="00CF0881">
        <w:rPr>
          <w:rFonts w:ascii="Arial Narrow" w:hAnsi="Arial Narrow"/>
          <w:sz w:val="27"/>
          <w:szCs w:val="27"/>
        </w:rPr>
        <w:t xml:space="preserve">el </w:t>
      </w:r>
      <w:r w:rsidR="000E0241" w:rsidRPr="00CF0881">
        <w:rPr>
          <w:rFonts w:ascii="Arial Narrow" w:hAnsi="Arial Narrow"/>
          <w:sz w:val="27"/>
          <w:szCs w:val="27"/>
        </w:rPr>
        <w:t>cua</w:t>
      </w:r>
      <w:r w:rsidR="00590C24" w:rsidRPr="00CF0881">
        <w:rPr>
          <w:rFonts w:ascii="Arial Narrow" w:hAnsi="Arial Narrow"/>
          <w:sz w:val="27"/>
          <w:szCs w:val="27"/>
        </w:rPr>
        <w:t>r</w:t>
      </w:r>
      <w:r w:rsidR="000E0241" w:rsidRPr="00CF0881">
        <w:rPr>
          <w:rFonts w:ascii="Arial Narrow" w:hAnsi="Arial Narrow"/>
          <w:sz w:val="27"/>
          <w:szCs w:val="27"/>
        </w:rPr>
        <w:t>to</w:t>
      </w:r>
      <w:r w:rsidR="00590C24" w:rsidRPr="00CF0881">
        <w:rPr>
          <w:rFonts w:ascii="Arial Narrow" w:hAnsi="Arial Narrow"/>
          <w:sz w:val="27"/>
          <w:szCs w:val="27"/>
        </w:rPr>
        <w:t xml:space="preserve"> acto</w:t>
      </w:r>
      <w:r w:rsidR="000E0241" w:rsidRPr="00CF0881">
        <w:rPr>
          <w:rFonts w:ascii="Arial Narrow" w:hAnsi="Arial Narrow"/>
          <w:sz w:val="27"/>
          <w:szCs w:val="27"/>
        </w:rPr>
        <w:t xml:space="preserve"> </w:t>
      </w:r>
      <w:r w:rsidR="00590C24" w:rsidRPr="00CF0881">
        <w:rPr>
          <w:rFonts w:ascii="Arial Narrow" w:hAnsi="Arial Narrow"/>
          <w:sz w:val="27"/>
          <w:szCs w:val="27"/>
        </w:rPr>
        <w:t xml:space="preserve">con el estado de cuenta </w:t>
      </w:r>
      <w:r w:rsidR="000752BB" w:rsidRPr="00CF0881">
        <w:rPr>
          <w:rFonts w:ascii="Arial Narrow" w:hAnsi="Arial Narrow"/>
          <w:sz w:val="27"/>
          <w:szCs w:val="27"/>
        </w:rPr>
        <w:t xml:space="preserve">del impuesto predial de fecha 04 </w:t>
      </w:r>
      <w:r w:rsidR="00347AF1" w:rsidRPr="00CF0881">
        <w:rPr>
          <w:rFonts w:ascii="Arial Narrow" w:hAnsi="Arial Narrow"/>
          <w:sz w:val="27"/>
          <w:szCs w:val="27"/>
        </w:rPr>
        <w:t>cuatro de enero del año 2018 do</w:t>
      </w:r>
      <w:r w:rsidR="000752BB" w:rsidRPr="00CF0881">
        <w:rPr>
          <w:rFonts w:ascii="Arial Narrow" w:hAnsi="Arial Narrow"/>
          <w:sz w:val="27"/>
          <w:szCs w:val="27"/>
        </w:rPr>
        <w:t>s</w:t>
      </w:r>
      <w:r w:rsidR="00347AF1" w:rsidRPr="00CF0881">
        <w:rPr>
          <w:rFonts w:ascii="Arial Narrow" w:hAnsi="Arial Narrow"/>
          <w:sz w:val="27"/>
          <w:szCs w:val="27"/>
        </w:rPr>
        <w:t xml:space="preserve"> </w:t>
      </w:r>
      <w:r w:rsidR="000752BB" w:rsidRPr="00CF0881">
        <w:rPr>
          <w:rFonts w:ascii="Arial Narrow" w:hAnsi="Arial Narrow"/>
          <w:sz w:val="27"/>
          <w:szCs w:val="27"/>
        </w:rPr>
        <w:t>mil dieciocho</w:t>
      </w:r>
      <w:r w:rsidR="00590C24" w:rsidRPr="00CF0881">
        <w:rPr>
          <w:rFonts w:ascii="Arial Narrow" w:hAnsi="Arial Narrow"/>
          <w:sz w:val="27"/>
          <w:szCs w:val="27"/>
        </w:rPr>
        <w:t xml:space="preserve"> </w:t>
      </w:r>
      <w:r w:rsidR="000E0241" w:rsidRPr="00CF0881">
        <w:rPr>
          <w:rFonts w:ascii="Arial Narrow" w:hAnsi="Arial Narrow"/>
          <w:sz w:val="27"/>
          <w:szCs w:val="27"/>
        </w:rPr>
        <w:t>y</w:t>
      </w:r>
      <w:r w:rsidR="00590C24" w:rsidRPr="00CF0881">
        <w:rPr>
          <w:rFonts w:ascii="Arial Narrow" w:hAnsi="Arial Narrow"/>
          <w:sz w:val="27"/>
          <w:szCs w:val="27"/>
        </w:rPr>
        <w:t xml:space="preserve"> co</w:t>
      </w:r>
      <w:r w:rsidR="000E0241" w:rsidRPr="00CF0881">
        <w:rPr>
          <w:rFonts w:ascii="Arial Narrow" w:hAnsi="Arial Narrow"/>
          <w:sz w:val="27"/>
          <w:szCs w:val="27"/>
        </w:rPr>
        <w:t xml:space="preserve">n </w:t>
      </w:r>
      <w:r w:rsidR="00590C24" w:rsidRPr="00CF0881">
        <w:rPr>
          <w:rFonts w:ascii="Arial Narrow" w:hAnsi="Arial Narrow"/>
          <w:sz w:val="27"/>
          <w:szCs w:val="27"/>
        </w:rPr>
        <w:t>el reconocimiento</w:t>
      </w:r>
      <w:r w:rsidR="000752BB" w:rsidRPr="00CF0881">
        <w:rPr>
          <w:rFonts w:ascii="Arial Narrow" w:hAnsi="Arial Narrow"/>
          <w:sz w:val="27"/>
          <w:szCs w:val="27"/>
        </w:rPr>
        <w:t xml:space="preserve"> </w:t>
      </w:r>
      <w:r w:rsidR="00347AF1" w:rsidRPr="00CF0881">
        <w:rPr>
          <w:rFonts w:ascii="Arial Narrow" w:hAnsi="Arial Narrow"/>
          <w:sz w:val="27"/>
          <w:szCs w:val="27"/>
        </w:rPr>
        <w:t>implícito que hace</w:t>
      </w:r>
      <w:r w:rsidR="002C4ED5" w:rsidRPr="00CF0881">
        <w:rPr>
          <w:rFonts w:ascii="Arial Narrow" w:hAnsi="Arial Narrow"/>
          <w:sz w:val="27"/>
          <w:szCs w:val="27"/>
        </w:rPr>
        <w:t xml:space="preserve"> cada una</w:t>
      </w:r>
      <w:r w:rsidR="00347AF1" w:rsidRPr="00CF0881">
        <w:rPr>
          <w:rFonts w:ascii="Arial Narrow" w:hAnsi="Arial Narrow"/>
          <w:sz w:val="27"/>
          <w:szCs w:val="27"/>
        </w:rPr>
        <w:t xml:space="preserve"> </w:t>
      </w:r>
      <w:r w:rsidR="002C4ED5" w:rsidRPr="00CF0881">
        <w:rPr>
          <w:rFonts w:ascii="Arial Narrow" w:hAnsi="Arial Narrow"/>
          <w:sz w:val="27"/>
          <w:szCs w:val="27"/>
        </w:rPr>
        <w:t xml:space="preserve">de </w:t>
      </w:r>
      <w:r w:rsidR="00347AF1" w:rsidRPr="00CF0881">
        <w:rPr>
          <w:rFonts w:ascii="Arial Narrow" w:hAnsi="Arial Narrow"/>
          <w:sz w:val="27"/>
          <w:szCs w:val="27"/>
        </w:rPr>
        <w:t>l</w:t>
      </w:r>
      <w:r w:rsidR="002C4ED5" w:rsidRPr="00CF0881">
        <w:rPr>
          <w:rFonts w:ascii="Arial Narrow" w:hAnsi="Arial Narrow"/>
          <w:sz w:val="27"/>
          <w:szCs w:val="27"/>
        </w:rPr>
        <w:t>as</w:t>
      </w:r>
      <w:r w:rsidR="00347AF1" w:rsidRPr="00CF0881">
        <w:rPr>
          <w:rFonts w:ascii="Arial Narrow" w:hAnsi="Arial Narrow"/>
          <w:sz w:val="27"/>
          <w:szCs w:val="27"/>
        </w:rPr>
        <w:t xml:space="preserve"> </w:t>
      </w:r>
      <w:r w:rsidR="002C4ED5" w:rsidRPr="00CF0881">
        <w:rPr>
          <w:rFonts w:ascii="Arial Narrow" w:hAnsi="Arial Narrow"/>
          <w:sz w:val="27"/>
          <w:szCs w:val="27"/>
        </w:rPr>
        <w:t>a</w:t>
      </w:r>
      <w:r w:rsidR="00501E88" w:rsidRPr="00CF0881">
        <w:rPr>
          <w:rFonts w:ascii="Arial Narrow" w:hAnsi="Arial Narrow"/>
          <w:sz w:val="27"/>
          <w:szCs w:val="27"/>
        </w:rPr>
        <w:t>utoridades fiscales al ofrecerlo</w:t>
      </w:r>
      <w:r w:rsidR="002C4ED5" w:rsidRPr="00CF0881">
        <w:rPr>
          <w:rFonts w:ascii="Arial Narrow" w:hAnsi="Arial Narrow"/>
          <w:sz w:val="27"/>
          <w:szCs w:val="27"/>
        </w:rPr>
        <w:t xml:space="preserve"> como prueba </w:t>
      </w:r>
      <w:r w:rsidR="002C4ED5" w:rsidRPr="00CF0881">
        <w:rPr>
          <w:rFonts w:ascii="Arial Narrow" w:hAnsi="Arial Narrow" w:cs="Arial Narrow"/>
          <w:kern w:val="3"/>
          <w:sz w:val="27"/>
          <w:szCs w:val="27"/>
          <w:lang w:eastAsia="zh-CN"/>
        </w:rPr>
        <w:t>en su contestación</w:t>
      </w:r>
      <w:r w:rsidR="002C4ED5" w:rsidRPr="00CF0881">
        <w:rPr>
          <w:rFonts w:ascii="Arial Narrow" w:hAnsi="Arial Narrow"/>
          <w:sz w:val="27"/>
          <w:szCs w:val="27"/>
        </w:rPr>
        <w:t xml:space="preserve"> sin exhibirla, por ya obrar en autos</w:t>
      </w:r>
      <w:r w:rsidR="007001A8" w:rsidRPr="00CF0881">
        <w:rPr>
          <w:rFonts w:ascii="Arial Narrow" w:hAnsi="Arial Narrow"/>
          <w:sz w:val="27"/>
          <w:szCs w:val="27"/>
        </w:rPr>
        <w:t>. . . . .</w:t>
      </w:r>
      <w:r w:rsidR="00501E88" w:rsidRPr="00CF0881">
        <w:rPr>
          <w:rFonts w:ascii="Arial Narrow" w:hAnsi="Arial Narrow"/>
          <w:sz w:val="27"/>
          <w:szCs w:val="27"/>
        </w:rPr>
        <w:t xml:space="preserve"> </w:t>
      </w:r>
    </w:p>
    <w:p w:rsidR="002C4ED5" w:rsidRPr="00CF0881" w:rsidRDefault="002C4ED5" w:rsidP="00F23880">
      <w:pPr>
        <w:spacing w:line="276" w:lineRule="auto"/>
        <w:jc w:val="both"/>
        <w:rPr>
          <w:rFonts w:ascii="Arial Narrow" w:hAnsi="Arial Narrow" w:cs="Arial"/>
          <w:sz w:val="27"/>
          <w:szCs w:val="27"/>
        </w:rPr>
      </w:pPr>
    </w:p>
    <w:p w:rsidR="00C26835" w:rsidRPr="00CF0881" w:rsidRDefault="006131B1" w:rsidP="00F23880">
      <w:pPr>
        <w:spacing w:line="276" w:lineRule="auto"/>
        <w:jc w:val="right"/>
        <w:rPr>
          <w:rFonts w:ascii="Arial Narrow" w:hAnsi="Arial Narrow" w:cs="Arial"/>
          <w:b/>
          <w:i/>
          <w:sz w:val="27"/>
          <w:szCs w:val="27"/>
        </w:rPr>
      </w:pPr>
      <w:r w:rsidRPr="00CF0881">
        <w:rPr>
          <w:rFonts w:ascii="Arial Narrow" w:hAnsi="Arial Narrow" w:cs="Arial"/>
          <w:b/>
          <w:i/>
          <w:sz w:val="27"/>
          <w:szCs w:val="27"/>
        </w:rPr>
        <w:t>Causales de improcedencia.</w:t>
      </w:r>
    </w:p>
    <w:p w:rsidR="00FE70CF" w:rsidRPr="00CF0881" w:rsidRDefault="00347AF1" w:rsidP="00D91DE7">
      <w:pPr>
        <w:spacing w:line="360" w:lineRule="auto"/>
        <w:ind w:firstLine="708"/>
        <w:jc w:val="both"/>
        <w:rPr>
          <w:rFonts w:ascii="Arial Narrow" w:hAnsi="Arial Narrow" w:cs="Arial"/>
          <w:sz w:val="27"/>
          <w:szCs w:val="27"/>
        </w:rPr>
      </w:pPr>
      <w:r w:rsidRPr="00CF0881">
        <w:rPr>
          <w:rFonts w:ascii="Arial Narrow" w:hAnsi="Arial Narrow" w:cs="Arial"/>
          <w:b/>
          <w:sz w:val="27"/>
          <w:szCs w:val="27"/>
        </w:rPr>
        <w:t>CUARTO</w:t>
      </w:r>
      <w:r w:rsidR="00C26835" w:rsidRPr="00CF0881">
        <w:rPr>
          <w:rFonts w:ascii="Arial Narrow" w:hAnsi="Arial Narrow" w:cs="Arial"/>
          <w:b/>
          <w:sz w:val="27"/>
          <w:szCs w:val="27"/>
        </w:rPr>
        <w:t>.-</w:t>
      </w:r>
      <w:r w:rsidR="00C26835" w:rsidRPr="00CF0881">
        <w:rPr>
          <w:rFonts w:ascii="Arial Narrow" w:hAnsi="Arial Narrow" w:cs="Arial"/>
          <w:sz w:val="27"/>
          <w:szCs w:val="27"/>
        </w:rPr>
        <w:t xml:space="preserve"> Que conforme a lo estipulado por el artículo 261 del Código de Procedimiento y Justicia Administrativa para el Estado y los Municipios de Guanajuato, por tratarse de cuestiones de orden público, previamente al estudio del </w:t>
      </w:r>
      <w:r w:rsidR="00C26835" w:rsidRPr="00CF0881">
        <w:rPr>
          <w:rFonts w:ascii="Arial Narrow" w:hAnsi="Arial Narrow" w:cs="Arial"/>
          <w:sz w:val="27"/>
          <w:szCs w:val="27"/>
        </w:rPr>
        <w:lastRenderedPageBreak/>
        <w:t xml:space="preserve">fondo, el Juzgador de oficio o a instancia de parte debe proceder al análisis de las causales de improcedencia previstas en este artículo. . . . . . . . . . . . . . . . . . . . . . . . . </w:t>
      </w:r>
    </w:p>
    <w:p w:rsidR="00FE70CF" w:rsidRPr="00CF0881" w:rsidRDefault="00FE70CF" w:rsidP="00517031">
      <w:pPr>
        <w:spacing w:line="276" w:lineRule="auto"/>
        <w:jc w:val="both"/>
        <w:rPr>
          <w:rFonts w:ascii="Arial Narrow" w:hAnsi="Arial Narrow" w:cs="Arial"/>
          <w:sz w:val="27"/>
          <w:szCs w:val="27"/>
        </w:rPr>
      </w:pPr>
    </w:p>
    <w:p w:rsidR="00347AF1" w:rsidRPr="00CF0881" w:rsidRDefault="00811F0C" w:rsidP="00811F0C">
      <w:pPr>
        <w:spacing w:line="360" w:lineRule="auto"/>
        <w:ind w:firstLine="709"/>
        <w:jc w:val="both"/>
        <w:rPr>
          <w:rFonts w:ascii="Arial Narrow" w:hAnsi="Arial Narrow"/>
          <w:sz w:val="27"/>
          <w:szCs w:val="27"/>
        </w:rPr>
      </w:pPr>
      <w:r w:rsidRPr="00CF0881">
        <w:rPr>
          <w:rFonts w:ascii="Arial Narrow" w:hAnsi="Arial Narrow"/>
          <w:sz w:val="27"/>
          <w:szCs w:val="27"/>
        </w:rPr>
        <w:t>L</w:t>
      </w:r>
      <w:r w:rsidR="00E82D61" w:rsidRPr="00CF0881">
        <w:rPr>
          <w:rFonts w:ascii="Arial Narrow" w:hAnsi="Arial Narrow"/>
          <w:sz w:val="27"/>
          <w:szCs w:val="27"/>
        </w:rPr>
        <w:t>a Directora General de Ingresos y el Director de Catastro</w:t>
      </w:r>
      <w:r w:rsidR="00E82D61" w:rsidRPr="00CF0881">
        <w:rPr>
          <w:rFonts w:ascii="Arial Narrow" w:hAnsi="Arial Narrow" w:cs="Arial"/>
          <w:sz w:val="27"/>
          <w:szCs w:val="27"/>
        </w:rPr>
        <w:t xml:space="preserve"> </w:t>
      </w:r>
      <w:r w:rsidRPr="00CF0881">
        <w:rPr>
          <w:rFonts w:ascii="Arial Narrow" w:hAnsi="Arial Narrow" w:cs="Arial"/>
          <w:sz w:val="27"/>
          <w:szCs w:val="27"/>
        </w:rPr>
        <w:t xml:space="preserve">aducen que se actualiza la causal de improcedencia prevista en la fracción VI del citado artículo 261, en virtud de que la primera autoridad externa que no existe acto administrativo irregular emitido por ella; y, </w:t>
      </w:r>
      <w:r w:rsidR="00E82D61" w:rsidRPr="00CF0881">
        <w:rPr>
          <w:rFonts w:ascii="Arial Narrow" w:hAnsi="Arial Narrow" w:cs="Arial"/>
          <w:sz w:val="27"/>
          <w:szCs w:val="27"/>
        </w:rPr>
        <w:t>la segunda autoridad e</w:t>
      </w:r>
      <w:r w:rsidRPr="00CF0881">
        <w:rPr>
          <w:rFonts w:ascii="Arial Narrow" w:hAnsi="Arial Narrow" w:cs="Arial"/>
          <w:sz w:val="27"/>
          <w:szCs w:val="27"/>
        </w:rPr>
        <w:t>xpresa</w:t>
      </w:r>
      <w:r w:rsidR="00E82D61" w:rsidRPr="00CF0881">
        <w:rPr>
          <w:rFonts w:ascii="Arial Narrow" w:hAnsi="Arial Narrow" w:cs="Arial"/>
          <w:sz w:val="27"/>
          <w:szCs w:val="27"/>
        </w:rPr>
        <w:t xml:space="preserve"> que emitió el avalúo con las formalidades de ley</w:t>
      </w:r>
      <w:r w:rsidR="00810E3C" w:rsidRPr="00CF0881">
        <w:rPr>
          <w:rFonts w:ascii="Arial Narrow" w:hAnsi="Arial Narrow" w:cs="Arial"/>
          <w:sz w:val="27"/>
          <w:szCs w:val="27"/>
        </w:rPr>
        <w:t>. . . . . . . . . . . . . . . . . . . . . . . . . . . . . .</w:t>
      </w:r>
      <w:r w:rsidR="00347AF1" w:rsidRPr="00CF0881">
        <w:rPr>
          <w:rFonts w:ascii="Arial Narrow" w:hAnsi="Arial Narrow" w:cs="Arial"/>
          <w:sz w:val="27"/>
          <w:szCs w:val="27"/>
        </w:rPr>
        <w:t xml:space="preserve"> . . . . . . . . . . </w:t>
      </w:r>
      <w:r w:rsidR="00E82D61" w:rsidRPr="00CF0881">
        <w:rPr>
          <w:rFonts w:ascii="Arial Narrow" w:hAnsi="Arial Narrow" w:cs="Arial"/>
          <w:sz w:val="27"/>
          <w:szCs w:val="27"/>
        </w:rPr>
        <w:t xml:space="preserve">. . . . . . . . . </w:t>
      </w:r>
    </w:p>
    <w:p w:rsidR="00811F0C" w:rsidRPr="00CF0881" w:rsidRDefault="00811F0C" w:rsidP="00CA27EF">
      <w:pPr>
        <w:spacing w:line="276" w:lineRule="auto"/>
        <w:jc w:val="both"/>
        <w:rPr>
          <w:rFonts w:ascii="Arial Narrow" w:hAnsi="Arial Narrow" w:cs="Arial"/>
          <w:sz w:val="27"/>
          <w:szCs w:val="27"/>
        </w:rPr>
      </w:pPr>
    </w:p>
    <w:p w:rsidR="00810E3C" w:rsidRPr="00CF0881" w:rsidRDefault="00810E3C" w:rsidP="00810E3C">
      <w:pPr>
        <w:spacing w:line="360" w:lineRule="auto"/>
        <w:ind w:firstLine="708"/>
        <w:jc w:val="both"/>
        <w:rPr>
          <w:rFonts w:ascii="Arial Narrow" w:hAnsi="Arial Narrow" w:cs="Arial"/>
          <w:sz w:val="27"/>
          <w:szCs w:val="27"/>
        </w:rPr>
      </w:pPr>
      <w:r w:rsidRPr="00CF0881">
        <w:rPr>
          <w:rFonts w:ascii="Arial Narrow" w:hAnsi="Arial Narrow" w:cs="Arial"/>
          <w:sz w:val="27"/>
          <w:szCs w:val="27"/>
        </w:rPr>
        <w:t xml:space="preserve">Causal de improcedencia que </w:t>
      </w:r>
      <w:r w:rsidRPr="00CF0881">
        <w:rPr>
          <w:rFonts w:ascii="Arial Narrow" w:hAnsi="Arial Narrow" w:cs="Arial"/>
          <w:b/>
          <w:sz w:val="27"/>
          <w:szCs w:val="27"/>
        </w:rPr>
        <w:t>NO SE CONFIGURA</w:t>
      </w:r>
      <w:r w:rsidRPr="00CF0881">
        <w:rPr>
          <w:rFonts w:ascii="Arial Narrow" w:hAnsi="Arial Narrow" w:cs="Arial"/>
          <w:sz w:val="27"/>
          <w:szCs w:val="27"/>
        </w:rPr>
        <w:t xml:space="preserve">, </w:t>
      </w:r>
      <w:r w:rsidRPr="00CF0881">
        <w:rPr>
          <w:rFonts w:ascii="Arial Narrow" w:hAnsi="Arial Narrow"/>
          <w:sz w:val="27"/>
          <w:szCs w:val="27"/>
        </w:rPr>
        <w:t>en virtud de</w:t>
      </w:r>
      <w:r w:rsidRPr="00CF0881">
        <w:rPr>
          <w:rFonts w:ascii="Arial Narrow" w:hAnsi="Arial Narrow"/>
          <w:b/>
          <w:sz w:val="27"/>
          <w:szCs w:val="27"/>
        </w:rPr>
        <w:t xml:space="preserve"> </w:t>
      </w:r>
      <w:r w:rsidRPr="00CF0881">
        <w:rPr>
          <w:rFonts w:ascii="Arial Narrow" w:hAnsi="Arial Narrow"/>
          <w:sz w:val="27"/>
          <w:szCs w:val="27"/>
        </w:rPr>
        <w:t xml:space="preserve">lo siguiente: . . . . . . . . . . . . . . . . . . . . . . . . . . . . . . . . . . . . . . . . . . . . . . . . . . . . . . . . . . </w:t>
      </w:r>
      <w:r w:rsidR="00FE3E48" w:rsidRPr="00CF0881">
        <w:rPr>
          <w:rFonts w:ascii="Arial Narrow" w:hAnsi="Arial Narrow"/>
          <w:sz w:val="27"/>
          <w:szCs w:val="27"/>
        </w:rPr>
        <w:t>.</w:t>
      </w:r>
    </w:p>
    <w:p w:rsidR="00501E88" w:rsidRPr="00CF0881" w:rsidRDefault="00501E88" w:rsidP="00E94B38">
      <w:pPr>
        <w:spacing w:line="276" w:lineRule="auto"/>
        <w:jc w:val="both"/>
        <w:rPr>
          <w:rFonts w:ascii="Arial Narrow" w:hAnsi="Arial Narrow" w:cs="Arial"/>
          <w:sz w:val="27"/>
          <w:szCs w:val="27"/>
        </w:rPr>
      </w:pPr>
    </w:p>
    <w:p w:rsidR="00501E88" w:rsidRPr="00CF0881" w:rsidRDefault="00204BB2" w:rsidP="00E94B38">
      <w:pPr>
        <w:spacing w:line="360" w:lineRule="auto"/>
        <w:ind w:firstLine="708"/>
        <w:jc w:val="both"/>
        <w:rPr>
          <w:rFonts w:ascii="Arial Narrow" w:hAnsi="Arial Narrow" w:cs="Arial"/>
          <w:sz w:val="27"/>
          <w:szCs w:val="27"/>
        </w:rPr>
      </w:pPr>
      <w:r w:rsidRPr="00CF0881">
        <w:rPr>
          <w:rFonts w:ascii="Arial Narrow" w:hAnsi="Arial Narrow"/>
          <w:sz w:val="27"/>
          <w:szCs w:val="27"/>
        </w:rPr>
        <w:t>En</w:t>
      </w:r>
      <w:r w:rsidR="00F23880" w:rsidRPr="00CF0881">
        <w:rPr>
          <w:rFonts w:ascii="Arial Narrow" w:hAnsi="Arial Narrow"/>
          <w:sz w:val="27"/>
          <w:szCs w:val="27"/>
        </w:rPr>
        <w:t xml:space="preserve"> </w:t>
      </w:r>
      <w:r w:rsidR="00501E88" w:rsidRPr="00CF0881">
        <w:rPr>
          <w:rFonts w:ascii="Arial Narrow" w:hAnsi="Arial Narrow"/>
          <w:sz w:val="27"/>
          <w:szCs w:val="27"/>
        </w:rPr>
        <w:t xml:space="preserve"> </w:t>
      </w:r>
      <w:r w:rsidRPr="00CF0881">
        <w:rPr>
          <w:rFonts w:ascii="Arial Narrow" w:hAnsi="Arial Narrow"/>
          <w:sz w:val="27"/>
          <w:szCs w:val="27"/>
        </w:rPr>
        <w:t>autos</w:t>
      </w:r>
      <w:r w:rsidR="00501E88" w:rsidRPr="00CF0881">
        <w:rPr>
          <w:rFonts w:ascii="Arial Narrow" w:hAnsi="Arial Narrow"/>
          <w:sz w:val="27"/>
          <w:szCs w:val="27"/>
        </w:rPr>
        <w:t xml:space="preserve"> </w:t>
      </w:r>
      <w:r w:rsidR="00F23880" w:rsidRPr="00CF0881">
        <w:rPr>
          <w:rFonts w:ascii="Arial Narrow" w:hAnsi="Arial Narrow"/>
          <w:sz w:val="27"/>
          <w:szCs w:val="27"/>
        </w:rPr>
        <w:t xml:space="preserve"> </w:t>
      </w:r>
      <w:r w:rsidRPr="00CF0881">
        <w:rPr>
          <w:rFonts w:ascii="Arial Narrow" w:hAnsi="Arial Narrow"/>
          <w:sz w:val="27"/>
          <w:szCs w:val="27"/>
        </w:rPr>
        <w:t>se</w:t>
      </w:r>
      <w:r w:rsidR="00501E88" w:rsidRPr="00CF0881">
        <w:rPr>
          <w:rFonts w:ascii="Arial Narrow" w:hAnsi="Arial Narrow"/>
          <w:sz w:val="27"/>
          <w:szCs w:val="27"/>
        </w:rPr>
        <w:t xml:space="preserve"> </w:t>
      </w:r>
      <w:r w:rsidR="00F23880" w:rsidRPr="00CF0881">
        <w:rPr>
          <w:rFonts w:ascii="Arial Narrow" w:hAnsi="Arial Narrow"/>
          <w:sz w:val="27"/>
          <w:szCs w:val="27"/>
        </w:rPr>
        <w:t xml:space="preserve"> </w:t>
      </w:r>
      <w:r w:rsidRPr="00CF0881">
        <w:rPr>
          <w:rFonts w:ascii="Arial Narrow" w:hAnsi="Arial Narrow"/>
          <w:sz w:val="27"/>
          <w:szCs w:val="27"/>
        </w:rPr>
        <w:t xml:space="preserve">encuentra </w:t>
      </w:r>
      <w:r w:rsidR="00501E88" w:rsidRPr="00CF0881">
        <w:rPr>
          <w:rFonts w:ascii="Arial Narrow" w:hAnsi="Arial Narrow"/>
          <w:sz w:val="27"/>
          <w:szCs w:val="27"/>
        </w:rPr>
        <w:t xml:space="preserve"> </w:t>
      </w:r>
      <w:r w:rsidRPr="00CF0881">
        <w:rPr>
          <w:rFonts w:ascii="Arial Narrow" w:hAnsi="Arial Narrow"/>
          <w:sz w:val="27"/>
          <w:szCs w:val="27"/>
        </w:rPr>
        <w:t>acreditada</w:t>
      </w:r>
      <w:r w:rsidR="00501E88" w:rsidRPr="00CF0881">
        <w:rPr>
          <w:rFonts w:ascii="Arial Narrow" w:hAnsi="Arial Narrow"/>
          <w:sz w:val="27"/>
          <w:szCs w:val="27"/>
        </w:rPr>
        <w:t xml:space="preserve"> </w:t>
      </w:r>
      <w:r w:rsidR="00F23880" w:rsidRPr="00CF0881">
        <w:rPr>
          <w:rFonts w:ascii="Arial Narrow" w:hAnsi="Arial Narrow"/>
          <w:sz w:val="27"/>
          <w:szCs w:val="27"/>
        </w:rPr>
        <w:t xml:space="preserve"> </w:t>
      </w:r>
      <w:r w:rsidRPr="00CF0881">
        <w:rPr>
          <w:rFonts w:ascii="Arial Narrow" w:hAnsi="Arial Narrow"/>
          <w:sz w:val="27"/>
          <w:szCs w:val="27"/>
        </w:rPr>
        <w:t xml:space="preserve">la </w:t>
      </w:r>
      <w:r w:rsidR="00501E88" w:rsidRPr="00CF0881">
        <w:rPr>
          <w:rFonts w:ascii="Arial Narrow" w:hAnsi="Arial Narrow"/>
          <w:sz w:val="27"/>
          <w:szCs w:val="27"/>
        </w:rPr>
        <w:t xml:space="preserve"> </w:t>
      </w:r>
      <w:r w:rsidRPr="00CF0881">
        <w:rPr>
          <w:rFonts w:ascii="Arial Narrow" w:hAnsi="Arial Narrow"/>
          <w:sz w:val="27"/>
          <w:szCs w:val="27"/>
        </w:rPr>
        <w:t xml:space="preserve">existencia </w:t>
      </w:r>
      <w:r w:rsidR="00501E88" w:rsidRPr="00CF0881">
        <w:rPr>
          <w:rFonts w:ascii="Arial Narrow" w:hAnsi="Arial Narrow"/>
          <w:sz w:val="27"/>
          <w:szCs w:val="27"/>
        </w:rPr>
        <w:t xml:space="preserve"> </w:t>
      </w:r>
      <w:r w:rsidRPr="00CF0881">
        <w:rPr>
          <w:rFonts w:ascii="Arial Narrow" w:hAnsi="Arial Narrow"/>
          <w:sz w:val="27"/>
          <w:szCs w:val="27"/>
        </w:rPr>
        <w:t>de</w:t>
      </w:r>
      <w:r w:rsidR="00501E88" w:rsidRPr="00CF0881">
        <w:rPr>
          <w:rFonts w:ascii="Arial Narrow" w:hAnsi="Arial Narrow"/>
          <w:sz w:val="27"/>
          <w:szCs w:val="27"/>
        </w:rPr>
        <w:t xml:space="preserve"> </w:t>
      </w:r>
      <w:r w:rsidRPr="00CF0881">
        <w:rPr>
          <w:rFonts w:ascii="Arial Narrow" w:hAnsi="Arial Narrow" w:cs="Arial"/>
          <w:sz w:val="27"/>
          <w:szCs w:val="27"/>
        </w:rPr>
        <w:t>los actos impu</w:t>
      </w:r>
      <w:r w:rsidR="00811F0C" w:rsidRPr="00CF0881">
        <w:rPr>
          <w:rFonts w:ascii="Arial Narrow" w:hAnsi="Arial Narrow" w:cs="Arial"/>
          <w:sz w:val="27"/>
          <w:szCs w:val="27"/>
        </w:rPr>
        <w:t>t</w:t>
      </w:r>
      <w:r w:rsidRPr="00CF0881">
        <w:rPr>
          <w:rFonts w:ascii="Arial Narrow" w:hAnsi="Arial Narrow" w:cs="Arial"/>
          <w:sz w:val="27"/>
          <w:szCs w:val="27"/>
        </w:rPr>
        <w:t xml:space="preserve">ados </w:t>
      </w:r>
      <w:r w:rsidR="00811F0C" w:rsidRPr="00CF0881">
        <w:rPr>
          <w:rFonts w:ascii="Arial Narrow" w:hAnsi="Arial Narrow" w:cs="Arial"/>
          <w:sz w:val="27"/>
          <w:szCs w:val="27"/>
        </w:rPr>
        <w:t xml:space="preserve">a </w:t>
      </w:r>
    </w:p>
    <w:p w:rsidR="00DD04A2" w:rsidRPr="00CF0881" w:rsidRDefault="007F12EE" w:rsidP="00501E88">
      <w:pPr>
        <w:spacing w:line="360" w:lineRule="auto"/>
        <w:jc w:val="both"/>
        <w:rPr>
          <w:rFonts w:ascii="Arial Narrow" w:hAnsi="Arial Narrow" w:cs="Arial"/>
          <w:sz w:val="27"/>
          <w:szCs w:val="27"/>
        </w:rPr>
      </w:pPr>
      <w:r w:rsidRPr="00CF0881">
        <w:rPr>
          <w:rFonts w:ascii="Arial Narrow" w:hAnsi="Arial Narrow" w:cs="Arial"/>
          <w:sz w:val="27"/>
          <w:szCs w:val="27"/>
        </w:rPr>
        <w:t>é</w:t>
      </w:r>
      <w:r w:rsidR="00811F0C" w:rsidRPr="00CF0881">
        <w:rPr>
          <w:rFonts w:ascii="Arial Narrow" w:hAnsi="Arial Narrow" w:cs="Arial"/>
          <w:sz w:val="27"/>
          <w:szCs w:val="27"/>
        </w:rPr>
        <w:t>stas</w:t>
      </w:r>
      <w:r w:rsidR="00E94B38" w:rsidRPr="00CF0881">
        <w:rPr>
          <w:rFonts w:ascii="Arial Narrow" w:hAnsi="Arial Narrow" w:cs="Arial"/>
          <w:sz w:val="27"/>
          <w:szCs w:val="27"/>
        </w:rPr>
        <w:t xml:space="preserve"> </w:t>
      </w:r>
      <w:r w:rsidR="00501E88" w:rsidRPr="00CF0881">
        <w:rPr>
          <w:rFonts w:ascii="Arial Narrow" w:hAnsi="Arial Narrow" w:cs="Arial"/>
          <w:sz w:val="27"/>
          <w:szCs w:val="27"/>
        </w:rPr>
        <w:t>dos</w:t>
      </w:r>
      <w:r w:rsidR="00E94B38" w:rsidRPr="00CF0881">
        <w:rPr>
          <w:rFonts w:ascii="Arial Narrow" w:hAnsi="Arial Narrow" w:cs="Arial"/>
          <w:sz w:val="27"/>
          <w:szCs w:val="27"/>
        </w:rPr>
        <w:t xml:space="preserve"> </w:t>
      </w:r>
      <w:r w:rsidR="00811F0C" w:rsidRPr="00CF0881">
        <w:rPr>
          <w:rFonts w:ascii="Arial Narrow" w:hAnsi="Arial Narrow" w:cs="Arial"/>
          <w:sz w:val="27"/>
          <w:szCs w:val="27"/>
        </w:rPr>
        <w:t>autoridades</w:t>
      </w:r>
      <w:r w:rsidR="00E94B38" w:rsidRPr="00CF0881">
        <w:rPr>
          <w:rFonts w:ascii="Arial Narrow" w:hAnsi="Arial Narrow" w:cs="Arial"/>
          <w:sz w:val="27"/>
          <w:szCs w:val="27"/>
        </w:rPr>
        <w:t xml:space="preserve"> </w:t>
      </w:r>
      <w:r w:rsidR="00204BB2" w:rsidRPr="00CF0881">
        <w:rPr>
          <w:rFonts w:ascii="Arial Narrow" w:hAnsi="Arial Narrow" w:cs="Arial"/>
          <w:sz w:val="27"/>
          <w:szCs w:val="27"/>
        </w:rPr>
        <w:t>por las razones</w:t>
      </w:r>
      <w:r w:rsidR="00E94B38" w:rsidRPr="00CF0881">
        <w:rPr>
          <w:rFonts w:ascii="Arial Narrow" w:hAnsi="Arial Narrow" w:cs="Arial"/>
          <w:sz w:val="27"/>
          <w:szCs w:val="27"/>
        </w:rPr>
        <w:t xml:space="preserve"> </w:t>
      </w:r>
      <w:r w:rsidR="00204BB2" w:rsidRPr="00CF0881">
        <w:rPr>
          <w:rFonts w:ascii="Arial Narrow" w:hAnsi="Arial Narrow" w:cs="Arial"/>
          <w:sz w:val="27"/>
          <w:szCs w:val="27"/>
        </w:rPr>
        <w:t>ex</w:t>
      </w:r>
      <w:r w:rsidR="00811F0C" w:rsidRPr="00CF0881">
        <w:rPr>
          <w:rFonts w:ascii="Arial Narrow" w:hAnsi="Arial Narrow" w:cs="Arial"/>
          <w:sz w:val="27"/>
          <w:szCs w:val="27"/>
        </w:rPr>
        <w:t xml:space="preserve">presadas </w:t>
      </w:r>
      <w:r w:rsidR="00501E88" w:rsidRPr="00CF0881">
        <w:rPr>
          <w:rFonts w:ascii="Arial Narrow" w:hAnsi="Arial Narrow" w:cs="Arial"/>
          <w:sz w:val="27"/>
          <w:szCs w:val="27"/>
        </w:rPr>
        <w:t>en</w:t>
      </w:r>
      <w:r w:rsidR="00E94B38" w:rsidRPr="00CF0881">
        <w:rPr>
          <w:rFonts w:ascii="Arial Narrow" w:hAnsi="Arial Narrow" w:cs="Arial"/>
          <w:sz w:val="27"/>
          <w:szCs w:val="27"/>
        </w:rPr>
        <w:t xml:space="preserve"> </w:t>
      </w:r>
      <w:r w:rsidR="00501E88" w:rsidRPr="00CF0881">
        <w:rPr>
          <w:rFonts w:ascii="Arial Narrow" w:hAnsi="Arial Narrow" w:cs="Arial"/>
          <w:sz w:val="27"/>
          <w:szCs w:val="27"/>
        </w:rPr>
        <w:t>el</w:t>
      </w:r>
      <w:r w:rsidR="00E94B38" w:rsidRPr="00CF0881">
        <w:rPr>
          <w:rFonts w:ascii="Arial Narrow" w:hAnsi="Arial Narrow" w:cs="Arial"/>
          <w:sz w:val="27"/>
          <w:szCs w:val="27"/>
        </w:rPr>
        <w:t xml:space="preserve"> </w:t>
      </w:r>
      <w:r w:rsidR="00811F0C" w:rsidRPr="00CF0881">
        <w:rPr>
          <w:rFonts w:ascii="Arial Narrow" w:hAnsi="Arial Narrow" w:cs="Arial"/>
          <w:sz w:val="27"/>
          <w:szCs w:val="27"/>
        </w:rPr>
        <w:t>considerando que antecede</w:t>
      </w:r>
      <w:r w:rsidR="00DD04A2" w:rsidRPr="00CF0881">
        <w:rPr>
          <w:rFonts w:ascii="Arial Narrow" w:hAnsi="Arial Narrow" w:cs="Arial"/>
          <w:sz w:val="27"/>
          <w:szCs w:val="27"/>
        </w:rPr>
        <w:t xml:space="preserve">. . . . . . </w:t>
      </w:r>
      <w:r w:rsidR="00810E3C" w:rsidRPr="00CF0881">
        <w:rPr>
          <w:rFonts w:ascii="Arial Narrow" w:hAnsi="Arial Narrow" w:cs="Arial"/>
          <w:sz w:val="27"/>
          <w:szCs w:val="27"/>
        </w:rPr>
        <w:t>. . . . . . . . .</w:t>
      </w:r>
      <w:r w:rsidR="00FE3E48" w:rsidRPr="00CF0881">
        <w:rPr>
          <w:rFonts w:ascii="Arial Narrow" w:hAnsi="Arial Narrow" w:cs="Arial"/>
          <w:sz w:val="27"/>
          <w:szCs w:val="27"/>
        </w:rPr>
        <w:t xml:space="preserve"> </w:t>
      </w:r>
      <w:r w:rsidR="00810E3C" w:rsidRPr="00CF0881">
        <w:rPr>
          <w:rFonts w:ascii="Arial Narrow" w:hAnsi="Arial Narrow" w:cs="Arial"/>
          <w:sz w:val="27"/>
          <w:szCs w:val="27"/>
        </w:rPr>
        <w:t xml:space="preserve">. . . . . . </w:t>
      </w:r>
      <w:r w:rsidR="00FE3E48" w:rsidRPr="00CF0881">
        <w:rPr>
          <w:rFonts w:ascii="Arial Narrow" w:hAnsi="Arial Narrow" w:cs="Arial"/>
          <w:sz w:val="27"/>
          <w:szCs w:val="27"/>
        </w:rPr>
        <w:t xml:space="preserve">. . . . . . . </w:t>
      </w:r>
      <w:r w:rsidR="00811F0C" w:rsidRPr="00CF0881">
        <w:rPr>
          <w:rFonts w:ascii="Arial Narrow" w:hAnsi="Arial Narrow" w:cs="Arial"/>
          <w:sz w:val="27"/>
          <w:szCs w:val="27"/>
        </w:rPr>
        <w:t xml:space="preserve">. . . . . . . . . . . . . . . . . . . . . . . . . . . . . . . . </w:t>
      </w:r>
    </w:p>
    <w:p w:rsidR="00811F0C" w:rsidRPr="00CF0881" w:rsidRDefault="00811F0C" w:rsidP="009B3D21">
      <w:pPr>
        <w:spacing w:line="276" w:lineRule="auto"/>
        <w:jc w:val="both"/>
        <w:rPr>
          <w:rFonts w:ascii="Arial Narrow" w:hAnsi="Arial Narrow" w:cs="Arial"/>
          <w:sz w:val="27"/>
          <w:szCs w:val="27"/>
        </w:rPr>
      </w:pPr>
    </w:p>
    <w:p w:rsidR="00811F0C" w:rsidRPr="00CF0881" w:rsidRDefault="00811F0C" w:rsidP="00811F0C">
      <w:pPr>
        <w:spacing w:line="360" w:lineRule="auto"/>
        <w:ind w:firstLine="709"/>
        <w:jc w:val="both"/>
        <w:rPr>
          <w:rFonts w:ascii="Arial Narrow" w:hAnsi="Arial Narrow" w:cs="Arial"/>
          <w:sz w:val="27"/>
          <w:szCs w:val="27"/>
        </w:rPr>
      </w:pPr>
      <w:r w:rsidRPr="00CF0881">
        <w:rPr>
          <w:rFonts w:ascii="Arial Narrow" w:hAnsi="Arial Narrow"/>
          <w:sz w:val="27"/>
          <w:szCs w:val="27"/>
        </w:rPr>
        <w:t>El Tesorero Municipal</w:t>
      </w:r>
      <w:r w:rsidRPr="00CF0881">
        <w:rPr>
          <w:rFonts w:ascii="Arial Narrow" w:hAnsi="Arial Narrow" w:cs="Arial"/>
          <w:sz w:val="27"/>
          <w:szCs w:val="27"/>
        </w:rPr>
        <w:t xml:space="preserve"> en la contestación de la demanda aduce que se actualiza la causal de improcedencia prevista en la fracción VI del artículo 261</w:t>
      </w:r>
      <w:r w:rsidR="00FF7A1F" w:rsidRPr="00CF0881">
        <w:rPr>
          <w:rFonts w:ascii="Arial Narrow" w:hAnsi="Arial Narrow" w:cs="Arial"/>
          <w:sz w:val="27"/>
          <w:szCs w:val="27"/>
        </w:rPr>
        <w:t xml:space="preserve"> precitado</w:t>
      </w:r>
      <w:r w:rsidRPr="00CF0881">
        <w:rPr>
          <w:rFonts w:ascii="Arial Narrow" w:hAnsi="Arial Narrow" w:cs="Arial"/>
          <w:sz w:val="27"/>
          <w:szCs w:val="27"/>
        </w:rPr>
        <w:t>, en virtud de que no emitió orden de valuación, resultados de avalúo, ni determinación de crédito. . . . . . . . . . . . . . . . . . . . . . . .</w:t>
      </w:r>
      <w:r w:rsidR="00DD0BCD" w:rsidRPr="00CF0881">
        <w:rPr>
          <w:rFonts w:ascii="Arial Narrow" w:hAnsi="Arial Narrow" w:cs="Arial"/>
          <w:sz w:val="27"/>
          <w:szCs w:val="27"/>
        </w:rPr>
        <w:t xml:space="preserve">  </w:t>
      </w:r>
      <w:r w:rsidRPr="00CF0881">
        <w:rPr>
          <w:rFonts w:ascii="Arial Narrow" w:hAnsi="Arial Narrow" w:cs="Arial"/>
          <w:sz w:val="27"/>
          <w:szCs w:val="27"/>
        </w:rPr>
        <w:t xml:space="preserve">. . . . . . . . . . . . . . . . . . . . . . . </w:t>
      </w:r>
    </w:p>
    <w:p w:rsidR="00811F0C" w:rsidRPr="00CF0881" w:rsidRDefault="00811F0C" w:rsidP="00DD0BCD">
      <w:pPr>
        <w:spacing w:line="276" w:lineRule="auto"/>
        <w:jc w:val="both"/>
        <w:rPr>
          <w:rFonts w:ascii="Arial Narrow" w:hAnsi="Arial Narrow" w:cs="Arial"/>
          <w:sz w:val="27"/>
          <w:szCs w:val="27"/>
        </w:rPr>
      </w:pPr>
    </w:p>
    <w:p w:rsidR="00811F0C" w:rsidRPr="00CF0881" w:rsidRDefault="00811F0C" w:rsidP="00811F0C">
      <w:pPr>
        <w:spacing w:line="360" w:lineRule="auto"/>
        <w:ind w:firstLine="708"/>
        <w:jc w:val="both"/>
        <w:rPr>
          <w:rFonts w:ascii="Arial Narrow" w:hAnsi="Arial Narrow" w:cs="Arial"/>
          <w:sz w:val="27"/>
          <w:szCs w:val="27"/>
        </w:rPr>
      </w:pPr>
      <w:r w:rsidRPr="00CF0881">
        <w:rPr>
          <w:rFonts w:ascii="Arial Narrow" w:hAnsi="Arial Narrow" w:cs="Arial"/>
          <w:sz w:val="27"/>
          <w:szCs w:val="27"/>
        </w:rPr>
        <w:tab/>
        <w:t>Causal de improcedencia que</w:t>
      </w:r>
      <w:r w:rsidRPr="00CF0881">
        <w:rPr>
          <w:rFonts w:ascii="Arial Narrow" w:hAnsi="Arial Narrow" w:cs="Arial"/>
          <w:b/>
          <w:sz w:val="27"/>
          <w:szCs w:val="27"/>
        </w:rPr>
        <w:t xml:space="preserve"> SE CONFIGURA</w:t>
      </w:r>
      <w:r w:rsidRPr="00CF0881">
        <w:rPr>
          <w:rFonts w:ascii="Arial Narrow" w:hAnsi="Arial Narrow" w:cs="Arial"/>
          <w:sz w:val="27"/>
          <w:szCs w:val="27"/>
        </w:rPr>
        <w:t xml:space="preserve">, </w:t>
      </w:r>
      <w:r w:rsidRPr="00CF0881">
        <w:rPr>
          <w:rFonts w:ascii="Arial Narrow" w:hAnsi="Arial Narrow"/>
          <w:sz w:val="27"/>
          <w:szCs w:val="27"/>
        </w:rPr>
        <w:t>en virtud de</w:t>
      </w:r>
      <w:r w:rsidRPr="00CF0881">
        <w:rPr>
          <w:rFonts w:ascii="Arial Narrow" w:hAnsi="Arial Narrow"/>
          <w:b/>
          <w:sz w:val="27"/>
          <w:szCs w:val="27"/>
        </w:rPr>
        <w:t xml:space="preserve"> </w:t>
      </w:r>
      <w:r w:rsidRPr="00CF0881">
        <w:rPr>
          <w:rFonts w:ascii="Arial Narrow" w:hAnsi="Arial Narrow"/>
          <w:sz w:val="27"/>
          <w:szCs w:val="27"/>
        </w:rPr>
        <w:t xml:space="preserve">lo siguiente: .  . </w:t>
      </w:r>
    </w:p>
    <w:p w:rsidR="00811F0C" w:rsidRPr="00CF0881" w:rsidRDefault="00811F0C" w:rsidP="00DD0BCD">
      <w:pPr>
        <w:spacing w:line="276" w:lineRule="auto"/>
        <w:jc w:val="both"/>
        <w:rPr>
          <w:rFonts w:ascii="Arial Narrow" w:hAnsi="Arial Narrow" w:cs="Arial"/>
          <w:sz w:val="27"/>
          <w:szCs w:val="27"/>
        </w:rPr>
      </w:pPr>
    </w:p>
    <w:p w:rsidR="00DD0BCD" w:rsidRPr="00CF0881" w:rsidRDefault="00DD0BCD" w:rsidP="00F23880">
      <w:pPr>
        <w:autoSpaceDE w:val="0"/>
        <w:autoSpaceDN w:val="0"/>
        <w:adjustRightInd w:val="0"/>
        <w:spacing w:line="360" w:lineRule="auto"/>
        <w:ind w:firstLine="709"/>
        <w:jc w:val="both"/>
        <w:rPr>
          <w:rFonts w:ascii="Arial Narrow" w:eastAsiaTheme="minorHAnsi" w:hAnsi="Arial Narrow" w:cs="Arial Narrow"/>
          <w:sz w:val="27"/>
          <w:szCs w:val="27"/>
          <w:lang w:val="es" w:eastAsia="en-US"/>
        </w:rPr>
      </w:pPr>
      <w:r w:rsidRPr="00CF0881">
        <w:rPr>
          <w:rFonts w:ascii="Arial Narrow" w:eastAsiaTheme="minorHAnsi" w:hAnsi="Arial Narrow" w:cs="Arial Narrow"/>
          <w:sz w:val="27"/>
          <w:szCs w:val="27"/>
          <w:lang w:val="es" w:eastAsia="en-US"/>
        </w:rPr>
        <w:t>Cuando la autoridad niega la existencia de los actos impugnados, se le genera al actor la carga procesal probatoria, en consecuencia, debe aportar medios de prueba para des</w:t>
      </w:r>
      <w:r w:rsidR="007F12EE" w:rsidRPr="00CF0881">
        <w:rPr>
          <w:rFonts w:ascii="Arial Narrow" w:eastAsiaTheme="minorHAnsi" w:hAnsi="Arial Narrow" w:cs="Arial Narrow"/>
          <w:sz w:val="27"/>
          <w:szCs w:val="27"/>
          <w:lang w:val="es" w:eastAsia="en-US"/>
        </w:rPr>
        <w:t>virtuarla y así demostrar que si</w:t>
      </w:r>
      <w:r w:rsidRPr="00CF0881">
        <w:rPr>
          <w:rFonts w:ascii="Arial Narrow" w:eastAsiaTheme="minorHAnsi" w:hAnsi="Arial Narrow" w:cs="Arial Narrow"/>
          <w:sz w:val="27"/>
          <w:szCs w:val="27"/>
          <w:lang w:val="es" w:eastAsia="en-US"/>
        </w:rPr>
        <w:t xml:space="preserve"> existen los actos combatidos. . </w:t>
      </w:r>
      <w:r w:rsidR="00501E88" w:rsidRPr="00CF0881">
        <w:rPr>
          <w:rFonts w:ascii="Arial Narrow" w:eastAsiaTheme="minorHAnsi" w:hAnsi="Arial Narrow" w:cs="Arial Narrow"/>
          <w:sz w:val="27"/>
          <w:szCs w:val="27"/>
          <w:lang w:val="es" w:eastAsia="en-US"/>
        </w:rPr>
        <w:t xml:space="preserve"> </w:t>
      </w:r>
      <w:r w:rsidRPr="00CF0881">
        <w:rPr>
          <w:rFonts w:ascii="Arial Narrow" w:eastAsiaTheme="minorHAnsi" w:hAnsi="Arial Narrow" w:cs="Arial Narrow"/>
          <w:sz w:val="27"/>
          <w:szCs w:val="27"/>
          <w:lang w:val="es" w:eastAsia="en-US"/>
        </w:rPr>
        <w:t xml:space="preserve">. </w:t>
      </w:r>
    </w:p>
    <w:p w:rsidR="00126F7E" w:rsidRPr="00CF0881" w:rsidRDefault="00126F7E" w:rsidP="00126F7E">
      <w:pPr>
        <w:spacing w:line="276" w:lineRule="auto"/>
        <w:jc w:val="both"/>
        <w:rPr>
          <w:rFonts w:ascii="Arial Narrow" w:hAnsi="Arial Narrow" w:cs="Arial"/>
          <w:sz w:val="27"/>
          <w:szCs w:val="27"/>
        </w:rPr>
      </w:pPr>
    </w:p>
    <w:p w:rsidR="00FF7A1F" w:rsidRPr="00CF0881" w:rsidRDefault="00DD04A2" w:rsidP="00126F7E">
      <w:pPr>
        <w:spacing w:line="360" w:lineRule="auto"/>
        <w:ind w:firstLine="708"/>
        <w:jc w:val="both"/>
        <w:rPr>
          <w:rFonts w:ascii="Arial Narrow" w:hAnsi="Arial Narrow" w:cs="Arial"/>
          <w:sz w:val="27"/>
          <w:szCs w:val="27"/>
        </w:rPr>
      </w:pPr>
      <w:r w:rsidRPr="00CF0881">
        <w:rPr>
          <w:rFonts w:ascii="Arial Narrow" w:hAnsi="Arial Narrow" w:cs="Arial"/>
          <w:sz w:val="27"/>
          <w:szCs w:val="27"/>
        </w:rPr>
        <w:t xml:space="preserve">En ese sentido, en autos está acreditado que el Tesorero Municipal no emitió la orden de valuación, </w:t>
      </w:r>
      <w:r w:rsidR="00DD0BCD" w:rsidRPr="00CF0881">
        <w:rPr>
          <w:rFonts w:ascii="Arial Narrow" w:hAnsi="Arial Narrow" w:cs="Arial"/>
          <w:sz w:val="27"/>
          <w:szCs w:val="27"/>
        </w:rPr>
        <w:t xml:space="preserve">el avalúo fiscal, </w:t>
      </w:r>
      <w:r w:rsidR="00DD0BCD" w:rsidRPr="00CF0881">
        <w:rPr>
          <w:rFonts w:ascii="Arial Narrow" w:hAnsi="Arial Narrow"/>
          <w:sz w:val="27"/>
          <w:szCs w:val="27"/>
        </w:rPr>
        <w:t xml:space="preserve">la visita física de inspección al inmueble materia de la valuación, </w:t>
      </w:r>
      <w:r w:rsidR="00DD0BCD" w:rsidRPr="00CF0881">
        <w:rPr>
          <w:rFonts w:ascii="Arial Narrow" w:hAnsi="Arial Narrow" w:cs="Arial"/>
          <w:sz w:val="27"/>
          <w:szCs w:val="27"/>
        </w:rPr>
        <w:t>ni la determinación de</w:t>
      </w:r>
      <w:r w:rsidR="00501E88" w:rsidRPr="00CF0881">
        <w:rPr>
          <w:rFonts w:ascii="Arial Narrow" w:hAnsi="Arial Narrow" w:cs="Arial"/>
          <w:sz w:val="27"/>
          <w:szCs w:val="27"/>
        </w:rPr>
        <w:t>l</w:t>
      </w:r>
      <w:r w:rsidR="00DD0BCD" w:rsidRPr="00CF0881">
        <w:rPr>
          <w:rFonts w:ascii="Arial Narrow" w:hAnsi="Arial Narrow" w:cs="Arial"/>
          <w:sz w:val="27"/>
          <w:szCs w:val="27"/>
        </w:rPr>
        <w:t xml:space="preserve"> crédito, en razón de que ninguno de estos actos se encuentra suscrito por esta autoridad, </w:t>
      </w:r>
      <w:r w:rsidR="00501E88" w:rsidRPr="00CF0881">
        <w:rPr>
          <w:rFonts w:ascii="Arial Narrow" w:hAnsi="Arial Narrow" w:cs="Arial"/>
          <w:sz w:val="27"/>
          <w:szCs w:val="27"/>
        </w:rPr>
        <w:t>amén de</w:t>
      </w:r>
      <w:r w:rsidR="007F12EE" w:rsidRPr="00CF0881">
        <w:rPr>
          <w:rFonts w:ascii="Arial Narrow" w:hAnsi="Arial Narrow" w:cs="Arial"/>
          <w:sz w:val="27"/>
          <w:szCs w:val="27"/>
        </w:rPr>
        <w:t xml:space="preserve"> que</w:t>
      </w:r>
      <w:r w:rsidR="00501E88" w:rsidRPr="00CF0881">
        <w:rPr>
          <w:rFonts w:ascii="Arial Narrow" w:hAnsi="Arial Narrow" w:cs="Arial"/>
          <w:sz w:val="27"/>
          <w:szCs w:val="27"/>
        </w:rPr>
        <w:t xml:space="preserve"> tampoco existe elemento</w:t>
      </w:r>
      <w:r w:rsidR="00DD0BCD" w:rsidRPr="00CF0881">
        <w:rPr>
          <w:rFonts w:ascii="Arial Narrow" w:hAnsi="Arial Narrow" w:cs="Arial"/>
          <w:sz w:val="27"/>
          <w:szCs w:val="27"/>
        </w:rPr>
        <w:t xml:space="preserve"> de convicción alguno del que se desprenda </w:t>
      </w:r>
      <w:r w:rsidR="00126F7E" w:rsidRPr="00CF0881">
        <w:rPr>
          <w:rFonts w:ascii="Arial Narrow" w:hAnsi="Arial Narrow" w:cs="Arial"/>
          <w:sz w:val="27"/>
          <w:szCs w:val="27"/>
        </w:rPr>
        <w:t xml:space="preserve">que le </w:t>
      </w:r>
      <w:r w:rsidR="00DD0BCD" w:rsidRPr="00CF0881">
        <w:rPr>
          <w:rFonts w:ascii="Arial Narrow" w:hAnsi="Arial Narrow" w:cs="Arial"/>
          <w:sz w:val="27"/>
          <w:szCs w:val="27"/>
        </w:rPr>
        <w:t>haya ordenado a las autoridades demanda</w:t>
      </w:r>
      <w:r w:rsidR="00126F7E" w:rsidRPr="00CF0881">
        <w:rPr>
          <w:rFonts w:ascii="Arial Narrow" w:hAnsi="Arial Narrow" w:cs="Arial"/>
          <w:sz w:val="27"/>
          <w:szCs w:val="27"/>
        </w:rPr>
        <w:t>da</w:t>
      </w:r>
      <w:r w:rsidR="00DD0BCD" w:rsidRPr="00CF0881">
        <w:rPr>
          <w:rFonts w:ascii="Arial Narrow" w:hAnsi="Arial Narrow" w:cs="Arial"/>
          <w:sz w:val="27"/>
          <w:szCs w:val="27"/>
        </w:rPr>
        <w:t xml:space="preserve">s la </w:t>
      </w:r>
      <w:r w:rsidR="00501E88" w:rsidRPr="00CF0881">
        <w:rPr>
          <w:rFonts w:ascii="Arial Narrow" w:hAnsi="Arial Narrow" w:cs="Arial"/>
          <w:sz w:val="27"/>
          <w:szCs w:val="27"/>
        </w:rPr>
        <w:t xml:space="preserve">emisión o </w:t>
      </w:r>
      <w:r w:rsidR="00DD0BCD" w:rsidRPr="00CF0881">
        <w:rPr>
          <w:rFonts w:ascii="Arial Narrow" w:hAnsi="Arial Narrow" w:cs="Arial"/>
          <w:sz w:val="27"/>
          <w:szCs w:val="27"/>
        </w:rPr>
        <w:t>ejecución de algunos esos actos</w:t>
      </w:r>
      <w:r w:rsidR="00126F7E" w:rsidRPr="00CF0881">
        <w:rPr>
          <w:rFonts w:ascii="Arial Narrow" w:hAnsi="Arial Narrow" w:cs="Arial"/>
          <w:sz w:val="27"/>
          <w:szCs w:val="27"/>
        </w:rPr>
        <w:t>, sino que los emitieron de mo</w:t>
      </w:r>
      <w:r w:rsidR="00DD0BCD" w:rsidRPr="00CF0881">
        <w:rPr>
          <w:rFonts w:ascii="Arial Narrow" w:hAnsi="Arial Narrow" w:cs="Arial"/>
          <w:sz w:val="27"/>
          <w:szCs w:val="27"/>
        </w:rPr>
        <w:t>t</w:t>
      </w:r>
      <w:r w:rsidR="00126F7E" w:rsidRPr="00CF0881">
        <w:rPr>
          <w:rFonts w:ascii="Arial Narrow" w:hAnsi="Arial Narrow" w:cs="Arial"/>
          <w:sz w:val="27"/>
          <w:szCs w:val="27"/>
        </w:rPr>
        <w:t>u</w:t>
      </w:r>
      <w:r w:rsidR="00DD0BCD" w:rsidRPr="00CF0881">
        <w:rPr>
          <w:rFonts w:ascii="Arial Narrow" w:hAnsi="Arial Narrow" w:cs="Arial"/>
          <w:sz w:val="27"/>
          <w:szCs w:val="27"/>
        </w:rPr>
        <w:t xml:space="preserve"> pro</w:t>
      </w:r>
      <w:r w:rsidR="00126F7E" w:rsidRPr="00CF0881">
        <w:rPr>
          <w:rFonts w:ascii="Arial Narrow" w:hAnsi="Arial Narrow" w:cs="Arial"/>
          <w:sz w:val="27"/>
          <w:szCs w:val="27"/>
        </w:rPr>
        <w:t>prio, en ejercicio de las facultades que</w:t>
      </w:r>
      <w:r w:rsidR="007F12EE" w:rsidRPr="00CF0881">
        <w:rPr>
          <w:rFonts w:ascii="Arial Narrow" w:hAnsi="Arial Narrow" w:cs="Arial"/>
          <w:sz w:val="27"/>
          <w:szCs w:val="27"/>
        </w:rPr>
        <w:t xml:space="preserve"> por</w:t>
      </w:r>
      <w:r w:rsidR="00126F7E" w:rsidRPr="00CF0881">
        <w:rPr>
          <w:rFonts w:ascii="Arial Narrow" w:hAnsi="Arial Narrow" w:cs="Arial"/>
          <w:sz w:val="27"/>
          <w:szCs w:val="27"/>
        </w:rPr>
        <w:t xml:space="preserve"> </w:t>
      </w:r>
      <w:r w:rsidR="00126F7E" w:rsidRPr="00CF0881">
        <w:rPr>
          <w:rFonts w:ascii="Arial Narrow" w:hAnsi="Arial Narrow" w:cs="Arial"/>
          <w:sz w:val="27"/>
          <w:szCs w:val="27"/>
        </w:rPr>
        <w:lastRenderedPageBreak/>
        <w:t xml:space="preserve">delegación les concede </w:t>
      </w:r>
      <w:r w:rsidR="007F12EE" w:rsidRPr="00CF0881">
        <w:rPr>
          <w:rFonts w:ascii="Arial Narrow" w:hAnsi="Arial Narrow" w:cs="Arial"/>
          <w:sz w:val="27"/>
          <w:szCs w:val="27"/>
        </w:rPr>
        <w:t xml:space="preserve">el </w:t>
      </w:r>
      <w:r w:rsidR="00126F7E" w:rsidRPr="00CF0881">
        <w:rPr>
          <w:rFonts w:ascii="Arial Narrow" w:hAnsi="Arial Narrow"/>
          <w:bCs/>
          <w:sz w:val="27"/>
          <w:szCs w:val="27"/>
        </w:rPr>
        <w:t xml:space="preserve">Reglamento Interior de la Administración Pública Municipal de León, Guanajuato. . . </w:t>
      </w:r>
      <w:r w:rsidR="00FE3E48" w:rsidRPr="00CF0881">
        <w:rPr>
          <w:rFonts w:ascii="Arial Narrow" w:hAnsi="Arial Narrow" w:cs="Arial"/>
          <w:sz w:val="27"/>
          <w:szCs w:val="27"/>
        </w:rPr>
        <w:t xml:space="preserve">. . . . . </w:t>
      </w:r>
      <w:r w:rsidRPr="00CF0881">
        <w:rPr>
          <w:rFonts w:ascii="Arial Narrow" w:hAnsi="Arial Narrow" w:cs="Arial"/>
          <w:sz w:val="27"/>
          <w:szCs w:val="27"/>
        </w:rPr>
        <w:t xml:space="preserve">. . . . . </w:t>
      </w:r>
      <w:r w:rsidR="007B41C0" w:rsidRPr="00CF0881">
        <w:rPr>
          <w:rFonts w:ascii="Arial Narrow" w:hAnsi="Arial Narrow" w:cs="Arial"/>
          <w:sz w:val="27"/>
          <w:szCs w:val="27"/>
        </w:rPr>
        <w:t xml:space="preserve">. . . . . . . . . . . . . . . . . . . . . . . . . . . . . </w:t>
      </w:r>
    </w:p>
    <w:p w:rsidR="00FF7A1F" w:rsidRPr="00CF0881" w:rsidRDefault="00FF7A1F" w:rsidP="00FF7A1F">
      <w:pPr>
        <w:spacing w:line="276" w:lineRule="auto"/>
        <w:jc w:val="both"/>
        <w:rPr>
          <w:rFonts w:ascii="Arial Narrow" w:hAnsi="Arial Narrow" w:cs="Arial"/>
          <w:sz w:val="27"/>
          <w:szCs w:val="27"/>
        </w:rPr>
      </w:pPr>
    </w:p>
    <w:p w:rsidR="00DD04A2" w:rsidRPr="00CF0881" w:rsidRDefault="00FF7A1F" w:rsidP="00FF7A1F">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De este modo, </w:t>
      </w:r>
      <w:r w:rsidR="007F12EE" w:rsidRPr="00CF0881">
        <w:rPr>
          <w:rFonts w:ascii="Arial Narrow" w:hAnsi="Arial Narrow" w:cs="Arial"/>
          <w:sz w:val="27"/>
          <w:szCs w:val="27"/>
        </w:rPr>
        <w:t xml:space="preserve">respecto del Tesorero Municipal </w:t>
      </w:r>
      <w:r w:rsidRPr="00CF0881">
        <w:rPr>
          <w:rFonts w:ascii="Arial Narrow" w:hAnsi="Arial Narrow" w:cs="Arial"/>
          <w:sz w:val="27"/>
          <w:szCs w:val="27"/>
        </w:rPr>
        <w:t>se configura la causal de improcedencia prevista en el plurici</w:t>
      </w:r>
      <w:r w:rsidR="002D08B9" w:rsidRPr="00CF0881">
        <w:rPr>
          <w:rFonts w:ascii="Arial Narrow" w:hAnsi="Arial Narrow" w:cs="Arial"/>
          <w:sz w:val="27"/>
          <w:szCs w:val="27"/>
        </w:rPr>
        <w:t>tado artículo 261, fracción VI,</w:t>
      </w:r>
      <w:r w:rsidRPr="00CF0881">
        <w:rPr>
          <w:rFonts w:ascii="Arial Narrow" w:hAnsi="Arial Narrow" w:cs="Arial"/>
          <w:sz w:val="27"/>
          <w:szCs w:val="27"/>
        </w:rPr>
        <w:t xml:space="preserve"> por inexistencia de los actos impugna</w:t>
      </w:r>
      <w:r w:rsidR="002D08B9" w:rsidRPr="00CF0881">
        <w:rPr>
          <w:rFonts w:ascii="Arial Narrow" w:hAnsi="Arial Narrow" w:cs="Arial"/>
          <w:sz w:val="27"/>
          <w:szCs w:val="27"/>
        </w:rPr>
        <w:t>dos, por ende, de acuerdo a lo</w:t>
      </w:r>
      <w:r w:rsidRPr="00CF0881">
        <w:rPr>
          <w:rFonts w:ascii="Arial Narrow" w:hAnsi="Arial Narrow" w:cs="Arial"/>
          <w:sz w:val="27"/>
          <w:szCs w:val="27"/>
        </w:rPr>
        <w:t xml:space="preserve"> estipulado por el artículo 262, fracción II, del multireferido del Código de Procedimiento y Justicia Administrativa, lo procedente es sobreseer este proceso respecto del Tesorero Municipal</w:t>
      </w:r>
      <w:r w:rsidR="007B41C0" w:rsidRPr="00CF0881">
        <w:rPr>
          <w:rFonts w:ascii="Arial Narrow" w:hAnsi="Arial Narrow" w:cs="Arial"/>
          <w:sz w:val="27"/>
          <w:szCs w:val="27"/>
        </w:rPr>
        <w:t>.</w:t>
      </w:r>
      <w:r w:rsidR="00FE3E48" w:rsidRPr="00CF0881">
        <w:rPr>
          <w:rFonts w:ascii="Arial Narrow" w:hAnsi="Arial Narrow" w:cs="Arial"/>
          <w:sz w:val="27"/>
          <w:szCs w:val="27"/>
        </w:rPr>
        <w:t xml:space="preserve"> .</w:t>
      </w:r>
      <w:r w:rsidRPr="00CF0881">
        <w:rPr>
          <w:rFonts w:ascii="Arial Narrow" w:hAnsi="Arial Narrow" w:cs="Arial"/>
          <w:sz w:val="27"/>
          <w:szCs w:val="27"/>
        </w:rPr>
        <w:t xml:space="preserve"> . . . . . . . </w:t>
      </w:r>
    </w:p>
    <w:p w:rsidR="00DD04A2" w:rsidRPr="00CF0881" w:rsidRDefault="00DD04A2" w:rsidP="00F23880">
      <w:pPr>
        <w:spacing w:line="276" w:lineRule="auto"/>
        <w:jc w:val="both"/>
        <w:rPr>
          <w:rFonts w:ascii="Arial Narrow" w:hAnsi="Arial Narrow" w:cs="Arial"/>
          <w:sz w:val="27"/>
          <w:szCs w:val="27"/>
        </w:rPr>
      </w:pPr>
    </w:p>
    <w:p w:rsidR="00204BB2" w:rsidRPr="00CF0881" w:rsidRDefault="00FF7A1F" w:rsidP="00810E3C">
      <w:pPr>
        <w:spacing w:line="360" w:lineRule="auto"/>
        <w:ind w:firstLine="708"/>
        <w:jc w:val="both"/>
        <w:rPr>
          <w:rFonts w:ascii="Arial Narrow" w:hAnsi="Arial Narrow" w:cs="Arial"/>
          <w:sz w:val="27"/>
          <w:szCs w:val="27"/>
        </w:rPr>
      </w:pPr>
      <w:r w:rsidRPr="00CF0881">
        <w:rPr>
          <w:rFonts w:ascii="Arial Narrow" w:hAnsi="Arial Narrow" w:cs="Arial"/>
          <w:sz w:val="27"/>
          <w:szCs w:val="27"/>
        </w:rPr>
        <w:t>E</w:t>
      </w:r>
      <w:r w:rsidR="00204BB2" w:rsidRPr="00CF0881">
        <w:rPr>
          <w:rFonts w:ascii="Arial Narrow" w:hAnsi="Arial Narrow" w:cs="Arial"/>
          <w:sz w:val="27"/>
          <w:szCs w:val="27"/>
        </w:rPr>
        <w:t>l Director de Catastro</w:t>
      </w:r>
      <w:r w:rsidR="00BF0838" w:rsidRPr="00CF0881">
        <w:rPr>
          <w:rFonts w:ascii="Arial Narrow" w:hAnsi="Arial Narrow" w:cs="Arial"/>
          <w:sz w:val="27"/>
          <w:szCs w:val="27"/>
        </w:rPr>
        <w:t>,</w:t>
      </w:r>
      <w:r w:rsidR="00204BB2" w:rsidRPr="00CF0881">
        <w:rPr>
          <w:rFonts w:ascii="Arial Narrow" w:hAnsi="Arial Narrow" w:cs="Arial"/>
          <w:sz w:val="27"/>
          <w:szCs w:val="27"/>
        </w:rPr>
        <w:t xml:space="preserve"> en </w:t>
      </w:r>
      <w:r w:rsidRPr="00CF0881">
        <w:rPr>
          <w:rFonts w:ascii="Arial Narrow" w:hAnsi="Arial Narrow" w:cs="Arial"/>
          <w:sz w:val="27"/>
          <w:szCs w:val="27"/>
        </w:rPr>
        <w:t>la</w:t>
      </w:r>
      <w:r w:rsidR="00BF0838" w:rsidRPr="00CF0881">
        <w:rPr>
          <w:rFonts w:ascii="Arial Narrow" w:hAnsi="Arial Narrow" w:cs="Arial"/>
          <w:sz w:val="27"/>
          <w:szCs w:val="27"/>
        </w:rPr>
        <w:t xml:space="preserve"> </w:t>
      </w:r>
      <w:r w:rsidR="00204BB2" w:rsidRPr="00CF0881">
        <w:rPr>
          <w:rFonts w:ascii="Arial Narrow" w:hAnsi="Arial Narrow" w:cs="Arial"/>
          <w:sz w:val="27"/>
          <w:szCs w:val="27"/>
        </w:rPr>
        <w:t>contestación de</w:t>
      </w:r>
      <w:r w:rsidR="00BF0838" w:rsidRPr="00CF0881">
        <w:rPr>
          <w:rFonts w:ascii="Arial Narrow" w:hAnsi="Arial Narrow" w:cs="Arial"/>
          <w:sz w:val="27"/>
          <w:szCs w:val="27"/>
        </w:rPr>
        <w:t xml:space="preserve"> </w:t>
      </w:r>
      <w:r w:rsidRPr="00CF0881">
        <w:rPr>
          <w:rFonts w:ascii="Arial Narrow" w:hAnsi="Arial Narrow" w:cs="Arial"/>
          <w:sz w:val="27"/>
          <w:szCs w:val="27"/>
        </w:rPr>
        <w:t>demanda expresa que</w:t>
      </w:r>
      <w:r w:rsidR="006351AD" w:rsidRPr="00CF0881">
        <w:rPr>
          <w:rFonts w:ascii="Arial Narrow" w:hAnsi="Arial Narrow" w:cs="Arial"/>
          <w:sz w:val="27"/>
          <w:szCs w:val="27"/>
        </w:rPr>
        <w:t xml:space="preserve"> </w:t>
      </w:r>
      <w:r w:rsidR="00DE58A6" w:rsidRPr="00CF0881">
        <w:rPr>
          <w:rFonts w:ascii="Arial Narrow" w:hAnsi="Arial Narrow" w:cs="Arial"/>
          <w:sz w:val="27"/>
          <w:szCs w:val="27"/>
        </w:rPr>
        <w:t xml:space="preserve">debido al consentimiento expreso o tácito que realizó la parte actora </w:t>
      </w:r>
      <w:r w:rsidR="00204BB2" w:rsidRPr="00CF0881">
        <w:rPr>
          <w:rFonts w:ascii="Arial Narrow" w:hAnsi="Arial Narrow" w:cs="Arial"/>
          <w:sz w:val="27"/>
          <w:szCs w:val="27"/>
        </w:rPr>
        <w:t>desde el año 2013 dos mil trece</w:t>
      </w:r>
      <w:r w:rsidR="00DE58A6" w:rsidRPr="00CF0881">
        <w:rPr>
          <w:rFonts w:ascii="Arial Narrow" w:hAnsi="Arial Narrow" w:cs="Arial"/>
          <w:sz w:val="27"/>
          <w:szCs w:val="27"/>
        </w:rPr>
        <w:t>,</w:t>
      </w:r>
      <w:r w:rsidR="00204BB2" w:rsidRPr="00CF0881">
        <w:rPr>
          <w:rFonts w:ascii="Arial Narrow" w:hAnsi="Arial Narrow" w:cs="Arial"/>
          <w:sz w:val="27"/>
          <w:szCs w:val="27"/>
        </w:rPr>
        <w:t xml:space="preserve"> al momento de la adquisición del inmueble materia de este juicio, tenía conocimiento de la construcción y</w:t>
      </w:r>
      <w:r w:rsidR="00DE58A6" w:rsidRPr="00CF0881">
        <w:rPr>
          <w:rFonts w:ascii="Arial Narrow" w:hAnsi="Arial Narrow" w:cs="Arial"/>
          <w:sz w:val="27"/>
          <w:szCs w:val="27"/>
        </w:rPr>
        <w:t>,</w:t>
      </w:r>
      <w:r w:rsidR="00204BB2" w:rsidRPr="00CF0881">
        <w:rPr>
          <w:rFonts w:ascii="Arial Narrow" w:hAnsi="Arial Narrow" w:cs="Arial"/>
          <w:sz w:val="27"/>
          <w:szCs w:val="27"/>
        </w:rPr>
        <w:t xml:space="preserve"> en su caso, de </w:t>
      </w:r>
      <w:r w:rsidR="00293B94" w:rsidRPr="00CF0881">
        <w:rPr>
          <w:rFonts w:ascii="Arial Narrow" w:hAnsi="Arial Narrow" w:cs="Arial"/>
          <w:sz w:val="27"/>
          <w:szCs w:val="27"/>
        </w:rPr>
        <w:t xml:space="preserve">la omisión realizada al momento </w:t>
      </w:r>
      <w:r w:rsidR="00204BB2" w:rsidRPr="00CF0881">
        <w:rPr>
          <w:rFonts w:ascii="Arial Narrow" w:hAnsi="Arial Narrow" w:cs="Arial"/>
          <w:sz w:val="27"/>
          <w:szCs w:val="27"/>
        </w:rPr>
        <w:t>de informar a esta autoridad el acto traslativo de domino respe</w:t>
      </w:r>
      <w:r w:rsidR="00DE58A6" w:rsidRPr="00CF0881">
        <w:rPr>
          <w:rFonts w:ascii="Arial Narrow" w:hAnsi="Arial Narrow" w:cs="Arial"/>
          <w:sz w:val="27"/>
          <w:szCs w:val="27"/>
        </w:rPr>
        <w:t>cto a que no había construcción; b</w:t>
      </w:r>
      <w:r w:rsidR="00204BB2" w:rsidRPr="00CF0881">
        <w:rPr>
          <w:rFonts w:ascii="Arial Narrow" w:hAnsi="Arial Narrow" w:cs="Arial"/>
          <w:sz w:val="27"/>
          <w:szCs w:val="27"/>
        </w:rPr>
        <w:t>ajo ese argumento se procede a analizar la causal de improcedencia prevista en la fracción IV del multicitado artículo 261</w:t>
      </w:r>
      <w:r w:rsidR="00FE3E48" w:rsidRPr="00CF0881">
        <w:rPr>
          <w:rFonts w:ascii="Arial Narrow" w:hAnsi="Arial Narrow" w:cs="Arial"/>
          <w:sz w:val="27"/>
          <w:szCs w:val="27"/>
        </w:rPr>
        <w:t>.</w:t>
      </w:r>
      <w:r w:rsidR="00204BB2" w:rsidRPr="00CF0881">
        <w:rPr>
          <w:rFonts w:ascii="Arial Narrow" w:hAnsi="Arial Narrow" w:cs="Arial"/>
          <w:sz w:val="27"/>
          <w:szCs w:val="27"/>
        </w:rPr>
        <w:t xml:space="preserve"> . .</w:t>
      </w:r>
      <w:r w:rsidR="00FE3E48" w:rsidRPr="00CF0881">
        <w:rPr>
          <w:rFonts w:ascii="Arial Narrow" w:hAnsi="Arial Narrow" w:cs="Arial"/>
          <w:sz w:val="27"/>
          <w:szCs w:val="27"/>
        </w:rPr>
        <w:t xml:space="preserve"> </w:t>
      </w:r>
      <w:r w:rsidR="00204BB2" w:rsidRPr="00CF0881">
        <w:rPr>
          <w:rFonts w:ascii="Arial Narrow" w:hAnsi="Arial Narrow" w:cs="Arial"/>
          <w:sz w:val="27"/>
          <w:szCs w:val="27"/>
        </w:rPr>
        <w:t xml:space="preserve">. . </w:t>
      </w:r>
      <w:r w:rsidR="00293B94" w:rsidRPr="00CF0881">
        <w:rPr>
          <w:rFonts w:ascii="Arial Narrow" w:hAnsi="Arial Narrow" w:cs="Arial"/>
          <w:sz w:val="27"/>
          <w:szCs w:val="27"/>
        </w:rPr>
        <w:t xml:space="preserve">. . . . . . . . . . . . . . . . . . . . . </w:t>
      </w:r>
    </w:p>
    <w:p w:rsidR="00D9388D" w:rsidRPr="00CF0881" w:rsidRDefault="00D9388D" w:rsidP="00E94B38">
      <w:pPr>
        <w:tabs>
          <w:tab w:val="left" w:pos="1650"/>
        </w:tabs>
        <w:spacing w:line="276" w:lineRule="auto"/>
        <w:jc w:val="both"/>
        <w:rPr>
          <w:rFonts w:ascii="Arial Narrow" w:hAnsi="Arial Narrow" w:cs="Arial"/>
          <w:sz w:val="27"/>
          <w:szCs w:val="27"/>
        </w:rPr>
      </w:pPr>
    </w:p>
    <w:p w:rsidR="00D9388D" w:rsidRPr="00CF0881" w:rsidRDefault="00EB717C"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L</w:t>
      </w:r>
      <w:r w:rsidR="00D9388D" w:rsidRPr="00CF0881">
        <w:rPr>
          <w:rFonts w:ascii="Arial Narrow" w:hAnsi="Arial Narrow" w:cs="Arial"/>
          <w:sz w:val="27"/>
          <w:szCs w:val="27"/>
        </w:rPr>
        <w:t>a parte actora</w:t>
      </w:r>
      <w:r w:rsidR="004347C7" w:rsidRPr="00CF0881">
        <w:rPr>
          <w:rFonts w:ascii="Arial Narrow" w:hAnsi="Arial Narrow" w:cs="Arial"/>
          <w:sz w:val="27"/>
          <w:szCs w:val="27"/>
        </w:rPr>
        <w:t xml:space="preserve"> en la demanda </w:t>
      </w:r>
      <w:r w:rsidR="002D08B9" w:rsidRPr="00CF0881">
        <w:rPr>
          <w:rFonts w:ascii="Arial Narrow" w:hAnsi="Arial Narrow" w:cs="Arial"/>
          <w:sz w:val="27"/>
          <w:szCs w:val="27"/>
        </w:rPr>
        <w:t>a</w:t>
      </w:r>
      <w:r w:rsidRPr="00CF0881">
        <w:rPr>
          <w:rFonts w:ascii="Arial Narrow" w:hAnsi="Arial Narrow" w:cs="Arial"/>
          <w:sz w:val="27"/>
          <w:szCs w:val="27"/>
        </w:rPr>
        <w:t>l respecto expres</w:t>
      </w:r>
      <w:r w:rsidR="004347C7" w:rsidRPr="00CF0881">
        <w:rPr>
          <w:rFonts w:ascii="Arial Narrow" w:hAnsi="Arial Narrow" w:cs="Arial"/>
          <w:sz w:val="27"/>
          <w:szCs w:val="27"/>
        </w:rPr>
        <w:t xml:space="preserve">a que el 04 cuatro de enero de 2018 dos mil dieciocho, al realizar una consulta de forma electrónica al sitio de la página de internet </w:t>
      </w:r>
      <w:hyperlink r:id="rId8" w:history="1">
        <w:r w:rsidR="004347C7" w:rsidRPr="00CF0881">
          <w:rPr>
            <w:rStyle w:val="Hipervnculo"/>
            <w:rFonts w:ascii="Arial Narrow" w:hAnsi="Arial Narrow" w:cs="Arial"/>
            <w:i/>
            <w:color w:val="auto"/>
            <w:sz w:val="27"/>
            <w:szCs w:val="27"/>
            <w:u w:val="none"/>
          </w:rPr>
          <w:t>www.leon.gob.mx</w:t>
        </w:r>
      </w:hyperlink>
      <w:r w:rsidR="004347C7" w:rsidRPr="00CF0881">
        <w:rPr>
          <w:rFonts w:ascii="Arial Narrow" w:hAnsi="Arial Narrow" w:cs="Arial"/>
          <w:i/>
          <w:sz w:val="27"/>
          <w:szCs w:val="27"/>
        </w:rPr>
        <w:t xml:space="preserve"> </w:t>
      </w:r>
      <w:r w:rsidR="004347C7" w:rsidRPr="00CF0881">
        <w:rPr>
          <w:rFonts w:ascii="Arial Narrow" w:hAnsi="Arial Narrow" w:cs="Arial"/>
          <w:sz w:val="27"/>
          <w:szCs w:val="27"/>
        </w:rPr>
        <w:t xml:space="preserve">para verificar la cuota anual del impuesto predial para el ejercicio fiscal de 2018 dos mil dieciocho, tuvo conocimiento de la modificación del valor fiscal del inmueble propiedad de su representada; y, niega que a su representada se le haya </w:t>
      </w:r>
      <w:r w:rsidR="002D08B9" w:rsidRPr="00CF0881">
        <w:rPr>
          <w:rFonts w:ascii="Arial Narrow" w:hAnsi="Arial Narrow" w:cs="Arial"/>
          <w:sz w:val="27"/>
          <w:szCs w:val="27"/>
        </w:rPr>
        <w:t xml:space="preserve">dado </w:t>
      </w:r>
      <w:r w:rsidR="004347C7" w:rsidRPr="00CF0881">
        <w:rPr>
          <w:rFonts w:ascii="Arial Narrow" w:hAnsi="Arial Narrow" w:cs="Arial"/>
          <w:sz w:val="27"/>
          <w:szCs w:val="27"/>
        </w:rPr>
        <w:t xml:space="preserve">a conocer la </w:t>
      </w:r>
      <w:r w:rsidR="00D9388D" w:rsidRPr="00CF0881">
        <w:rPr>
          <w:rFonts w:ascii="Arial Narrow" w:hAnsi="Arial Narrow" w:cs="Arial"/>
          <w:sz w:val="27"/>
          <w:szCs w:val="27"/>
        </w:rPr>
        <w:t xml:space="preserve">orden de valuación, el avalúo fiscal </w:t>
      </w:r>
      <w:r w:rsidR="004347C7" w:rsidRPr="00CF0881">
        <w:rPr>
          <w:rFonts w:ascii="Arial Narrow" w:hAnsi="Arial Narrow" w:cs="Arial"/>
          <w:sz w:val="27"/>
          <w:szCs w:val="27"/>
        </w:rPr>
        <w:t>y los resultados del avalúo.</w:t>
      </w:r>
      <w:r w:rsidRPr="00CF0881">
        <w:rPr>
          <w:rFonts w:ascii="Arial Narrow" w:hAnsi="Arial Narrow" w:cs="Arial"/>
          <w:sz w:val="27"/>
          <w:szCs w:val="27"/>
        </w:rPr>
        <w:t xml:space="preserve"> . . . . . . . . . . . . </w:t>
      </w:r>
      <w:r w:rsidR="002D08B9" w:rsidRPr="00CF0881">
        <w:rPr>
          <w:rFonts w:ascii="Arial Narrow" w:hAnsi="Arial Narrow" w:cs="Arial"/>
          <w:sz w:val="27"/>
          <w:szCs w:val="27"/>
        </w:rPr>
        <w:t>.</w:t>
      </w:r>
      <w:r w:rsidRPr="00CF0881">
        <w:rPr>
          <w:rFonts w:ascii="Arial Narrow" w:hAnsi="Arial Narrow" w:cs="Arial"/>
          <w:sz w:val="27"/>
          <w:szCs w:val="27"/>
        </w:rPr>
        <w:t xml:space="preserve"> . . . . . . . . . </w:t>
      </w:r>
    </w:p>
    <w:p w:rsidR="00D9388D" w:rsidRPr="00CF0881" w:rsidRDefault="00D9388D" w:rsidP="00517031">
      <w:pPr>
        <w:spacing w:line="276" w:lineRule="auto"/>
        <w:jc w:val="both"/>
        <w:rPr>
          <w:rFonts w:ascii="Arial Narrow" w:hAnsi="Arial Narrow" w:cs="Arial"/>
          <w:sz w:val="27"/>
          <w:szCs w:val="27"/>
        </w:rPr>
      </w:pPr>
    </w:p>
    <w:p w:rsidR="00B043AA" w:rsidRPr="00CF0881" w:rsidRDefault="00B043AA"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E</w:t>
      </w:r>
      <w:r w:rsidR="004347C7" w:rsidRPr="00CF0881">
        <w:rPr>
          <w:rFonts w:ascii="Arial Narrow" w:hAnsi="Arial Narrow" w:cs="Arial"/>
          <w:sz w:val="27"/>
          <w:szCs w:val="27"/>
        </w:rPr>
        <w:t>l Director de Catastro a fin de desvirtuar esta</w:t>
      </w:r>
      <w:r w:rsidRPr="00CF0881">
        <w:rPr>
          <w:rFonts w:ascii="Arial Narrow" w:hAnsi="Arial Narrow" w:cs="Arial"/>
          <w:sz w:val="27"/>
          <w:szCs w:val="27"/>
        </w:rPr>
        <w:t>s</w:t>
      </w:r>
      <w:r w:rsidR="004347C7" w:rsidRPr="00CF0881">
        <w:rPr>
          <w:rFonts w:ascii="Arial Narrow" w:hAnsi="Arial Narrow" w:cs="Arial"/>
          <w:sz w:val="27"/>
          <w:szCs w:val="27"/>
        </w:rPr>
        <w:t xml:space="preserve"> negativa</w:t>
      </w:r>
      <w:r w:rsidRPr="00CF0881">
        <w:rPr>
          <w:rFonts w:ascii="Arial Narrow" w:hAnsi="Arial Narrow" w:cs="Arial"/>
          <w:sz w:val="27"/>
          <w:szCs w:val="27"/>
        </w:rPr>
        <w:t xml:space="preserve">s, </w:t>
      </w:r>
      <w:r w:rsidR="004347C7" w:rsidRPr="00CF0881">
        <w:rPr>
          <w:rFonts w:ascii="Arial Narrow" w:hAnsi="Arial Narrow" w:cs="Arial"/>
          <w:sz w:val="27"/>
          <w:szCs w:val="27"/>
        </w:rPr>
        <w:t>aportó al sumario copias certificadas por el Secretario del Ayuntamiento, de</w:t>
      </w:r>
      <w:r w:rsidRPr="00CF0881">
        <w:rPr>
          <w:rFonts w:ascii="Arial Narrow" w:hAnsi="Arial Narrow" w:cs="Arial"/>
          <w:sz w:val="27"/>
          <w:szCs w:val="27"/>
        </w:rPr>
        <w:t xml:space="preserve"> </w:t>
      </w:r>
      <w:r w:rsidR="004347C7" w:rsidRPr="00CF0881">
        <w:rPr>
          <w:rFonts w:ascii="Arial Narrow" w:hAnsi="Arial Narrow" w:cs="Arial"/>
          <w:sz w:val="27"/>
          <w:szCs w:val="27"/>
        </w:rPr>
        <w:t>l</w:t>
      </w:r>
      <w:r w:rsidRPr="00CF0881">
        <w:rPr>
          <w:rFonts w:ascii="Arial Narrow" w:hAnsi="Arial Narrow" w:cs="Arial"/>
          <w:sz w:val="27"/>
          <w:szCs w:val="27"/>
        </w:rPr>
        <w:t>as constancias de las notificaciones de la orden de valuación y del avalúo.</w:t>
      </w:r>
      <w:r w:rsidR="00C2741A" w:rsidRPr="00CF0881">
        <w:rPr>
          <w:rFonts w:ascii="Arial Narrow" w:hAnsi="Arial Narrow" w:cs="Arial"/>
          <w:sz w:val="27"/>
          <w:szCs w:val="27"/>
        </w:rPr>
        <w:t xml:space="preserve"> . . . . . . . . . . . . . . . . . . . . . . . . . </w:t>
      </w:r>
    </w:p>
    <w:p w:rsidR="00B043AA" w:rsidRPr="00CF0881" w:rsidRDefault="00B043AA" w:rsidP="00517031">
      <w:pPr>
        <w:spacing w:line="276" w:lineRule="auto"/>
        <w:jc w:val="both"/>
        <w:rPr>
          <w:rFonts w:ascii="Arial Narrow" w:hAnsi="Arial Narrow" w:cs="Arial"/>
          <w:sz w:val="27"/>
          <w:szCs w:val="27"/>
        </w:rPr>
      </w:pPr>
    </w:p>
    <w:p w:rsidR="00C2741A" w:rsidRPr="00CF0881" w:rsidRDefault="00B043AA"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La parte actora en la ampliación de demanda en el </w:t>
      </w:r>
      <w:r w:rsidR="00CA0271" w:rsidRPr="00CF0881">
        <w:rPr>
          <w:rFonts w:ascii="Arial Narrow" w:hAnsi="Arial Narrow" w:cs="Arial"/>
          <w:sz w:val="27"/>
          <w:szCs w:val="27"/>
        </w:rPr>
        <w:t xml:space="preserve">punto </w:t>
      </w:r>
      <w:r w:rsidRPr="00CF0881">
        <w:rPr>
          <w:rFonts w:ascii="Arial Narrow" w:hAnsi="Arial Narrow" w:cs="Arial"/>
          <w:sz w:val="27"/>
          <w:szCs w:val="27"/>
        </w:rPr>
        <w:t xml:space="preserve">3) del </w:t>
      </w:r>
      <w:r w:rsidR="00EB717C" w:rsidRPr="00CF0881">
        <w:rPr>
          <w:rFonts w:ascii="Arial Narrow" w:hAnsi="Arial Narrow" w:cs="Arial"/>
          <w:sz w:val="27"/>
          <w:szCs w:val="27"/>
        </w:rPr>
        <w:t xml:space="preserve">mismo </w:t>
      </w:r>
      <w:r w:rsidRPr="00CF0881">
        <w:rPr>
          <w:rFonts w:ascii="Arial Narrow" w:hAnsi="Arial Narrow" w:cs="Arial"/>
          <w:sz w:val="27"/>
          <w:szCs w:val="27"/>
        </w:rPr>
        <w:t>capítulo</w:t>
      </w:r>
      <w:r w:rsidR="00EB717C" w:rsidRPr="00CF0881">
        <w:rPr>
          <w:rFonts w:ascii="Arial Narrow" w:hAnsi="Arial Narrow" w:cs="Arial"/>
          <w:sz w:val="27"/>
          <w:szCs w:val="27"/>
        </w:rPr>
        <w:t>,</w:t>
      </w:r>
      <w:r w:rsidRPr="00CF0881">
        <w:rPr>
          <w:rFonts w:ascii="Arial Narrow" w:hAnsi="Arial Narrow" w:cs="Arial"/>
          <w:sz w:val="27"/>
          <w:szCs w:val="27"/>
        </w:rPr>
        <w:t xml:space="preserve"> aduce que la notificación del avalúo fiscal es contraria a los artículos 79 y 81 de la </w:t>
      </w:r>
      <w:r w:rsidR="00EB717C" w:rsidRPr="00CF0881">
        <w:rPr>
          <w:rFonts w:ascii="Arial Narrow" w:hAnsi="Arial Narrow" w:cs="Arial"/>
          <w:sz w:val="27"/>
          <w:szCs w:val="27"/>
        </w:rPr>
        <w:t xml:space="preserve">citada </w:t>
      </w:r>
      <w:r w:rsidRPr="00CF0881">
        <w:rPr>
          <w:rFonts w:ascii="Arial Narrow" w:hAnsi="Arial Narrow" w:cs="Arial"/>
          <w:sz w:val="27"/>
          <w:szCs w:val="27"/>
        </w:rPr>
        <w:t>Ley de Hacienda, ya q</w:t>
      </w:r>
      <w:r w:rsidR="00FB5EBA" w:rsidRPr="00CF0881">
        <w:rPr>
          <w:rFonts w:ascii="Arial Narrow" w:hAnsi="Arial Narrow" w:cs="Arial"/>
          <w:sz w:val="27"/>
          <w:szCs w:val="27"/>
        </w:rPr>
        <w:t>ue el notificador no se cercioró</w:t>
      </w:r>
      <w:r w:rsidRPr="00CF0881">
        <w:rPr>
          <w:rFonts w:ascii="Arial Narrow" w:hAnsi="Arial Narrow" w:cs="Arial"/>
          <w:sz w:val="27"/>
          <w:szCs w:val="27"/>
        </w:rPr>
        <w:t xml:space="preserve"> plenamente de </w:t>
      </w:r>
      <w:r w:rsidRPr="00CF0881">
        <w:rPr>
          <w:rFonts w:ascii="Arial Narrow" w:hAnsi="Arial Narrow" w:cs="Arial"/>
          <w:sz w:val="27"/>
          <w:szCs w:val="27"/>
        </w:rPr>
        <w:lastRenderedPageBreak/>
        <w:t xml:space="preserve">que el domicilio en el que se constituyó, es en el que debió practicar la notificación y no </w:t>
      </w:r>
      <w:r w:rsidR="00EB717C" w:rsidRPr="00CF0881">
        <w:rPr>
          <w:rFonts w:ascii="Arial Narrow" w:hAnsi="Arial Narrow" w:cs="Arial"/>
          <w:sz w:val="27"/>
          <w:szCs w:val="27"/>
        </w:rPr>
        <w:t>recopil</w:t>
      </w:r>
      <w:r w:rsidR="00FB5EBA" w:rsidRPr="00CF0881">
        <w:rPr>
          <w:rFonts w:ascii="Arial Narrow" w:hAnsi="Arial Narrow" w:cs="Arial"/>
          <w:sz w:val="27"/>
          <w:szCs w:val="27"/>
        </w:rPr>
        <w:t>ó</w:t>
      </w:r>
      <w:r w:rsidRPr="00CF0881">
        <w:rPr>
          <w:rFonts w:ascii="Arial Narrow" w:hAnsi="Arial Narrow" w:cs="Arial"/>
          <w:sz w:val="27"/>
          <w:szCs w:val="27"/>
        </w:rPr>
        <w:t xml:space="preserve"> el testimonio de los vecinos más próximos al inmueble. . . .</w:t>
      </w:r>
      <w:r w:rsidR="00FB5EBA" w:rsidRPr="00CF0881">
        <w:rPr>
          <w:rFonts w:ascii="Arial Narrow" w:hAnsi="Arial Narrow" w:cs="Arial"/>
          <w:sz w:val="27"/>
          <w:szCs w:val="27"/>
        </w:rPr>
        <w:t xml:space="preserve"> . . .</w:t>
      </w:r>
      <w:r w:rsidR="002D08B9" w:rsidRPr="00CF0881">
        <w:rPr>
          <w:rFonts w:ascii="Arial Narrow" w:hAnsi="Arial Narrow" w:cs="Arial"/>
          <w:sz w:val="27"/>
          <w:szCs w:val="27"/>
        </w:rPr>
        <w:t xml:space="preserve"> </w:t>
      </w:r>
      <w:r w:rsidR="00FB5EBA" w:rsidRPr="00CF0881">
        <w:rPr>
          <w:rFonts w:ascii="Arial Narrow" w:hAnsi="Arial Narrow" w:cs="Arial"/>
          <w:sz w:val="27"/>
          <w:szCs w:val="27"/>
        </w:rPr>
        <w:t xml:space="preserve"> . . </w:t>
      </w:r>
      <w:r w:rsidR="002D08B9" w:rsidRPr="00CF0881">
        <w:rPr>
          <w:rFonts w:ascii="Arial Narrow" w:hAnsi="Arial Narrow" w:cs="Arial"/>
          <w:sz w:val="27"/>
          <w:szCs w:val="27"/>
        </w:rPr>
        <w:t>.</w:t>
      </w:r>
      <w:r w:rsidR="00FB5EBA" w:rsidRPr="00CF0881">
        <w:rPr>
          <w:rFonts w:ascii="Arial Narrow" w:hAnsi="Arial Narrow" w:cs="Arial"/>
          <w:sz w:val="27"/>
          <w:szCs w:val="27"/>
        </w:rPr>
        <w:t xml:space="preserve"> . . . . </w:t>
      </w:r>
    </w:p>
    <w:p w:rsidR="00C2741A" w:rsidRPr="00CF0881" w:rsidRDefault="00C2741A" w:rsidP="00517031">
      <w:pPr>
        <w:spacing w:line="360" w:lineRule="auto"/>
        <w:jc w:val="both"/>
        <w:rPr>
          <w:rFonts w:ascii="Arial Narrow" w:hAnsi="Arial Narrow" w:cs="Arial"/>
          <w:sz w:val="27"/>
          <w:szCs w:val="27"/>
        </w:rPr>
      </w:pPr>
    </w:p>
    <w:p w:rsidR="00C2741A" w:rsidRPr="00CF0881" w:rsidRDefault="00C2741A" w:rsidP="00C2741A">
      <w:pPr>
        <w:spacing w:line="360" w:lineRule="auto"/>
        <w:ind w:firstLine="708"/>
        <w:jc w:val="both"/>
        <w:rPr>
          <w:rFonts w:ascii="Arial Narrow" w:hAnsi="Arial Narrow" w:cs="Arial"/>
          <w:sz w:val="27"/>
          <w:szCs w:val="27"/>
        </w:rPr>
      </w:pPr>
      <w:r w:rsidRPr="00CF0881">
        <w:rPr>
          <w:rFonts w:ascii="Arial Narrow" w:hAnsi="Arial Narrow" w:cs="Arial"/>
          <w:sz w:val="27"/>
          <w:szCs w:val="27"/>
        </w:rPr>
        <w:t>En la especie,</w:t>
      </w:r>
      <w:r w:rsidRPr="00CF0881">
        <w:rPr>
          <w:rFonts w:ascii="Arial Narrow" w:hAnsi="Arial Narrow" w:cs="Arial"/>
          <w:b/>
          <w:sz w:val="27"/>
          <w:szCs w:val="27"/>
        </w:rPr>
        <w:t xml:space="preserve">  NO SE ACTUALIZA</w:t>
      </w:r>
      <w:r w:rsidRPr="00CF0881">
        <w:rPr>
          <w:rFonts w:ascii="Arial Narrow" w:hAnsi="Arial Narrow" w:cs="Arial"/>
          <w:sz w:val="27"/>
          <w:szCs w:val="27"/>
        </w:rPr>
        <w:t xml:space="preserve"> esta causal de improcedencia, en mérito de que no </w:t>
      </w:r>
      <w:r w:rsidR="000E5920" w:rsidRPr="00CF0881">
        <w:rPr>
          <w:rFonts w:ascii="Arial Narrow" w:hAnsi="Arial Narrow" w:cs="Arial"/>
          <w:sz w:val="27"/>
          <w:szCs w:val="27"/>
        </w:rPr>
        <w:t xml:space="preserve">se </w:t>
      </w:r>
      <w:r w:rsidRPr="00CF0881">
        <w:rPr>
          <w:rFonts w:ascii="Arial Narrow" w:hAnsi="Arial Narrow" w:cs="Arial"/>
          <w:sz w:val="27"/>
          <w:szCs w:val="27"/>
        </w:rPr>
        <w:t>consintieron tácitamente los actos impugnados, por</w:t>
      </w:r>
      <w:r w:rsidR="00F11D26" w:rsidRPr="00CF0881">
        <w:rPr>
          <w:rFonts w:ascii="Arial Narrow" w:hAnsi="Arial Narrow" w:cs="Arial"/>
          <w:sz w:val="27"/>
          <w:szCs w:val="27"/>
        </w:rPr>
        <w:t xml:space="preserve"> las</w:t>
      </w:r>
      <w:r w:rsidRPr="00CF0881">
        <w:rPr>
          <w:rFonts w:ascii="Arial Narrow" w:hAnsi="Arial Narrow" w:cs="Arial"/>
          <w:sz w:val="27"/>
          <w:szCs w:val="27"/>
        </w:rPr>
        <w:t xml:space="preserve"> siguiente</w:t>
      </w:r>
      <w:r w:rsidR="00F11D26" w:rsidRPr="00CF0881">
        <w:rPr>
          <w:rFonts w:ascii="Arial Narrow" w:hAnsi="Arial Narrow" w:cs="Arial"/>
          <w:sz w:val="27"/>
          <w:szCs w:val="27"/>
        </w:rPr>
        <w:t>s razones</w:t>
      </w:r>
      <w:r w:rsidRPr="00CF0881">
        <w:rPr>
          <w:rFonts w:ascii="Arial Narrow" w:hAnsi="Arial Narrow" w:cs="Arial"/>
          <w:sz w:val="27"/>
          <w:szCs w:val="27"/>
        </w:rPr>
        <w:t xml:space="preserve">: . . </w:t>
      </w:r>
      <w:r w:rsidR="00F11D26" w:rsidRPr="00CF0881">
        <w:rPr>
          <w:rFonts w:ascii="Arial Narrow" w:hAnsi="Arial Narrow" w:cs="Arial"/>
          <w:sz w:val="27"/>
          <w:szCs w:val="27"/>
        </w:rPr>
        <w:t xml:space="preserve">. . . . . . . . . . . . . . . . . . . . . . . . . . . . . . . . . . . . . . . . . . . . . . . . . </w:t>
      </w:r>
    </w:p>
    <w:p w:rsidR="00C2741A" w:rsidRPr="00CF0881" w:rsidRDefault="00C2741A" w:rsidP="00517031">
      <w:pPr>
        <w:spacing w:line="276" w:lineRule="auto"/>
        <w:jc w:val="both"/>
        <w:rPr>
          <w:rFonts w:ascii="Arial Narrow" w:hAnsi="Arial Narrow" w:cs="Arial"/>
          <w:sz w:val="27"/>
          <w:szCs w:val="27"/>
        </w:rPr>
      </w:pPr>
    </w:p>
    <w:p w:rsidR="00D9388D" w:rsidRPr="00CF0881" w:rsidRDefault="00F11D26" w:rsidP="00517031">
      <w:pPr>
        <w:spacing w:line="360" w:lineRule="auto"/>
        <w:ind w:firstLine="709"/>
        <w:jc w:val="both"/>
        <w:rPr>
          <w:rFonts w:ascii="Arial Narrow" w:hAnsi="Arial Narrow" w:cs="Arial"/>
          <w:sz w:val="27"/>
          <w:szCs w:val="27"/>
        </w:rPr>
      </w:pPr>
      <w:r w:rsidRPr="00CF0881">
        <w:rPr>
          <w:rFonts w:ascii="Arial Narrow" w:hAnsi="Arial Narrow"/>
          <w:sz w:val="27"/>
          <w:szCs w:val="27"/>
        </w:rPr>
        <w:t xml:space="preserve">1.- </w:t>
      </w:r>
      <w:r w:rsidR="00DB1089" w:rsidRPr="00CF0881">
        <w:rPr>
          <w:rFonts w:ascii="Arial Narrow" w:hAnsi="Arial Narrow"/>
          <w:sz w:val="27"/>
          <w:szCs w:val="27"/>
        </w:rPr>
        <w:t>P</w:t>
      </w:r>
      <w:r w:rsidR="00C2741A" w:rsidRPr="00CF0881">
        <w:rPr>
          <w:rFonts w:ascii="Arial Narrow" w:hAnsi="Arial Narrow" w:cs="Arial"/>
          <w:sz w:val="27"/>
          <w:szCs w:val="27"/>
        </w:rPr>
        <w:t>or la fecha de emisión de los actos impugnados, resulta</w:t>
      </w:r>
      <w:r w:rsidR="00D9388D" w:rsidRPr="00CF0881">
        <w:rPr>
          <w:rFonts w:ascii="Arial Narrow" w:hAnsi="Arial Narrow" w:cs="Arial"/>
          <w:sz w:val="27"/>
          <w:szCs w:val="27"/>
        </w:rPr>
        <w:t xml:space="preserve"> </w:t>
      </w:r>
      <w:r w:rsidR="00DB1089" w:rsidRPr="00CF0881">
        <w:rPr>
          <w:rFonts w:ascii="Arial Narrow" w:hAnsi="Arial Narrow" w:cs="Arial"/>
          <w:sz w:val="27"/>
          <w:szCs w:val="27"/>
        </w:rPr>
        <w:t>ilógico</w:t>
      </w:r>
      <w:r w:rsidR="00D9388D" w:rsidRPr="00CF0881">
        <w:rPr>
          <w:rFonts w:ascii="Arial Narrow" w:hAnsi="Arial Narrow" w:cs="Arial"/>
          <w:sz w:val="27"/>
          <w:szCs w:val="27"/>
        </w:rPr>
        <w:t xml:space="preserve"> que la justiciable haya tenido conocimiento de </w:t>
      </w:r>
      <w:r w:rsidR="00C2741A" w:rsidRPr="00CF0881">
        <w:rPr>
          <w:rFonts w:ascii="Arial Narrow" w:hAnsi="Arial Narrow" w:cs="Arial"/>
          <w:sz w:val="27"/>
          <w:szCs w:val="27"/>
        </w:rPr>
        <w:t>é</w:t>
      </w:r>
      <w:r w:rsidR="00D9388D" w:rsidRPr="00CF0881">
        <w:rPr>
          <w:rFonts w:ascii="Arial Narrow" w:hAnsi="Arial Narrow" w:cs="Arial"/>
          <w:sz w:val="27"/>
          <w:szCs w:val="27"/>
        </w:rPr>
        <w:t xml:space="preserve">stos </w:t>
      </w:r>
      <w:r w:rsidR="00DB1089" w:rsidRPr="00CF0881">
        <w:rPr>
          <w:rFonts w:ascii="Arial Narrow" w:hAnsi="Arial Narrow" w:cs="Arial"/>
          <w:sz w:val="27"/>
          <w:szCs w:val="27"/>
        </w:rPr>
        <w:t>d</w:t>
      </w:r>
      <w:r w:rsidR="00D9388D" w:rsidRPr="00CF0881">
        <w:rPr>
          <w:rFonts w:ascii="Arial Narrow" w:hAnsi="Arial Narrow" w:cs="Arial"/>
          <w:sz w:val="27"/>
          <w:szCs w:val="27"/>
        </w:rPr>
        <w:t>e</w:t>
      </w:r>
      <w:r w:rsidR="00DB1089" w:rsidRPr="00CF0881">
        <w:rPr>
          <w:rFonts w:ascii="Arial Narrow" w:hAnsi="Arial Narrow" w:cs="Arial"/>
          <w:sz w:val="27"/>
          <w:szCs w:val="27"/>
        </w:rPr>
        <w:t>sde</w:t>
      </w:r>
      <w:r w:rsidR="00D9388D" w:rsidRPr="00CF0881">
        <w:rPr>
          <w:rFonts w:ascii="Arial Narrow" w:hAnsi="Arial Narrow" w:cs="Arial"/>
          <w:sz w:val="27"/>
          <w:szCs w:val="27"/>
        </w:rPr>
        <w:t xml:space="preserve"> el año 2013 dos mil trece</w:t>
      </w:r>
      <w:r w:rsidR="00C2741A" w:rsidRPr="00CF0881">
        <w:rPr>
          <w:rFonts w:ascii="Arial Narrow" w:hAnsi="Arial Narrow" w:cs="Arial"/>
          <w:sz w:val="27"/>
          <w:szCs w:val="27"/>
        </w:rPr>
        <w:t xml:space="preserve">. . </w:t>
      </w:r>
      <w:r w:rsidR="00D9388D" w:rsidRPr="00CF0881">
        <w:rPr>
          <w:rFonts w:ascii="Arial Narrow" w:hAnsi="Arial Narrow" w:cs="Arial"/>
          <w:sz w:val="27"/>
          <w:szCs w:val="27"/>
        </w:rPr>
        <w:t xml:space="preserve">. </w:t>
      </w:r>
      <w:r w:rsidR="00C2741A" w:rsidRPr="00CF0881">
        <w:rPr>
          <w:rFonts w:ascii="Arial Narrow" w:hAnsi="Arial Narrow" w:cs="Arial"/>
          <w:sz w:val="27"/>
          <w:szCs w:val="27"/>
        </w:rPr>
        <w:t xml:space="preserve">. . </w:t>
      </w:r>
    </w:p>
    <w:p w:rsidR="00204BB2" w:rsidRPr="00CF0881" w:rsidRDefault="00204BB2" w:rsidP="00DB1089">
      <w:pPr>
        <w:spacing w:line="276" w:lineRule="auto"/>
        <w:jc w:val="both"/>
        <w:rPr>
          <w:rFonts w:ascii="Arial Narrow" w:hAnsi="Arial Narrow" w:cs="Arial"/>
          <w:sz w:val="27"/>
          <w:szCs w:val="27"/>
        </w:rPr>
      </w:pPr>
    </w:p>
    <w:p w:rsidR="00F11D26" w:rsidRPr="00CF0881" w:rsidRDefault="00F11D26" w:rsidP="00F23880">
      <w:pPr>
        <w:spacing w:line="360" w:lineRule="auto"/>
        <w:ind w:firstLine="709"/>
        <w:jc w:val="both"/>
        <w:rPr>
          <w:rFonts w:ascii="Arial Narrow" w:hAnsi="Arial Narrow" w:cs="Arial"/>
          <w:sz w:val="27"/>
          <w:szCs w:val="27"/>
        </w:rPr>
      </w:pPr>
      <w:r w:rsidRPr="00CF0881">
        <w:rPr>
          <w:rFonts w:ascii="Arial Narrow" w:hAnsi="Arial Narrow" w:cs="Arial"/>
          <w:sz w:val="27"/>
          <w:szCs w:val="27"/>
        </w:rPr>
        <w:t>2.- La orden d</w:t>
      </w:r>
      <w:r w:rsidR="000E5920" w:rsidRPr="00CF0881">
        <w:rPr>
          <w:rFonts w:ascii="Arial Narrow" w:hAnsi="Arial Narrow" w:cs="Arial"/>
          <w:sz w:val="27"/>
          <w:szCs w:val="27"/>
        </w:rPr>
        <w:t>e valuación por su naturaleza como</w:t>
      </w:r>
      <w:r w:rsidRPr="00CF0881">
        <w:rPr>
          <w:rFonts w:ascii="Arial Narrow" w:hAnsi="Arial Narrow" w:cs="Arial"/>
          <w:sz w:val="27"/>
          <w:szCs w:val="27"/>
        </w:rPr>
        <w:t xml:space="preserve"> acto del procedimiento de valuación, puede ser impugnada por vicios propios hasta que se notifican los resultados del avalúo, porque es h</w:t>
      </w:r>
      <w:r w:rsidR="000E5920" w:rsidRPr="00CF0881">
        <w:rPr>
          <w:rFonts w:ascii="Arial Narrow" w:hAnsi="Arial Narrow" w:cs="Arial"/>
          <w:sz w:val="27"/>
          <w:szCs w:val="27"/>
        </w:rPr>
        <w:t>asta ese momento en que incide e</w:t>
      </w:r>
      <w:r w:rsidRPr="00CF0881">
        <w:rPr>
          <w:rFonts w:ascii="Arial Narrow" w:hAnsi="Arial Narrow" w:cs="Arial"/>
          <w:sz w:val="27"/>
          <w:szCs w:val="27"/>
        </w:rPr>
        <w:t xml:space="preserve">n la esfera jurídica del </w:t>
      </w:r>
      <w:r w:rsidR="006E5A0A" w:rsidRPr="00CF0881">
        <w:rPr>
          <w:rFonts w:ascii="Arial Narrow" w:hAnsi="Arial Narrow" w:cs="Arial"/>
          <w:sz w:val="27"/>
          <w:szCs w:val="27"/>
        </w:rPr>
        <w:t>destinatario</w:t>
      </w:r>
      <w:r w:rsidRPr="00CF0881">
        <w:rPr>
          <w:rFonts w:ascii="Arial Narrow" w:hAnsi="Arial Narrow" w:cs="Arial"/>
          <w:sz w:val="27"/>
          <w:szCs w:val="27"/>
        </w:rPr>
        <w:t>,</w:t>
      </w:r>
      <w:r w:rsidR="006E5A0A" w:rsidRPr="00CF0881">
        <w:rPr>
          <w:rFonts w:ascii="Arial Narrow" w:hAnsi="Arial Narrow" w:cs="Arial"/>
          <w:sz w:val="27"/>
          <w:szCs w:val="27"/>
        </w:rPr>
        <w:t xml:space="preserve"> aunado </w:t>
      </w:r>
      <w:r w:rsidR="002D08B9" w:rsidRPr="00CF0881">
        <w:rPr>
          <w:rFonts w:ascii="Arial Narrow" w:hAnsi="Arial Narrow" w:cs="Arial"/>
          <w:sz w:val="27"/>
          <w:szCs w:val="27"/>
        </w:rPr>
        <w:t xml:space="preserve">a </w:t>
      </w:r>
      <w:r w:rsidR="006E5A0A" w:rsidRPr="00CF0881">
        <w:rPr>
          <w:rFonts w:ascii="Arial Narrow" w:hAnsi="Arial Narrow" w:cs="Arial"/>
          <w:sz w:val="27"/>
          <w:szCs w:val="27"/>
        </w:rPr>
        <w:t xml:space="preserve">que </w:t>
      </w:r>
      <w:r w:rsidR="006E5A0A" w:rsidRPr="00CF0881">
        <w:rPr>
          <w:rFonts w:ascii="Arial Narrow" w:hAnsi="Arial Narrow"/>
          <w:bCs/>
          <w:sz w:val="27"/>
          <w:szCs w:val="27"/>
        </w:rPr>
        <w:t xml:space="preserve">su emisión no requiere estar precedida de notificación personal, ya que el </w:t>
      </w:r>
      <w:r w:rsidR="006E5A0A" w:rsidRPr="00CF0881">
        <w:rPr>
          <w:rFonts w:ascii="Arial Narrow" w:hAnsi="Arial Narrow" w:cs="Arial"/>
          <w:bCs/>
          <w:sz w:val="27"/>
          <w:szCs w:val="27"/>
        </w:rPr>
        <w:t>artículo</w:t>
      </w:r>
      <w:r w:rsidR="006E5A0A" w:rsidRPr="00CF0881">
        <w:rPr>
          <w:rFonts w:ascii="Arial Narrow" w:hAnsi="Arial Narrow" w:cs="Arial"/>
          <w:sz w:val="27"/>
          <w:szCs w:val="27"/>
        </w:rPr>
        <w:t xml:space="preserve"> 177</w:t>
      </w:r>
      <w:r w:rsidR="00CA27EF" w:rsidRPr="00CF0881">
        <w:rPr>
          <w:rFonts w:ascii="Arial Narrow" w:hAnsi="Arial Narrow" w:cs="Arial"/>
          <w:sz w:val="27"/>
          <w:szCs w:val="27"/>
        </w:rPr>
        <w:t>, primer párrafo,</w:t>
      </w:r>
      <w:r w:rsidR="000639DD" w:rsidRPr="00CF0881">
        <w:rPr>
          <w:rFonts w:ascii="Arial Narrow" w:hAnsi="Arial Narrow" w:cs="Arial"/>
          <w:sz w:val="27"/>
          <w:szCs w:val="27"/>
        </w:rPr>
        <w:t xml:space="preserve"> de la multireferida Le</w:t>
      </w:r>
      <w:r w:rsidR="00CA27EF" w:rsidRPr="00CF0881">
        <w:rPr>
          <w:rFonts w:ascii="Arial Narrow" w:hAnsi="Arial Narrow" w:cs="Arial"/>
          <w:sz w:val="27"/>
          <w:szCs w:val="27"/>
        </w:rPr>
        <w:t>y</w:t>
      </w:r>
      <w:r w:rsidR="002D08B9" w:rsidRPr="00CF0881">
        <w:rPr>
          <w:rFonts w:ascii="Arial Narrow" w:hAnsi="Arial Narrow" w:cs="Arial"/>
          <w:sz w:val="27"/>
          <w:szCs w:val="27"/>
        </w:rPr>
        <w:t xml:space="preserve"> de Hacienda, no prevé</w:t>
      </w:r>
      <w:r w:rsidR="000639DD" w:rsidRPr="00CF0881">
        <w:rPr>
          <w:rFonts w:ascii="Arial Narrow" w:hAnsi="Arial Narrow" w:cs="Arial"/>
          <w:sz w:val="27"/>
          <w:szCs w:val="27"/>
        </w:rPr>
        <w:t xml:space="preserve"> esa formalidad, pues se limita a exigir que el perito</w:t>
      </w:r>
      <w:r w:rsidR="00CA27EF" w:rsidRPr="00CF0881">
        <w:rPr>
          <w:rFonts w:ascii="Arial Narrow" w:hAnsi="Arial Narrow" w:cs="Arial"/>
          <w:sz w:val="27"/>
          <w:szCs w:val="27"/>
        </w:rPr>
        <w:t xml:space="preserve"> se</w:t>
      </w:r>
      <w:r w:rsidR="000639DD" w:rsidRPr="00CF0881">
        <w:rPr>
          <w:rFonts w:ascii="Arial Narrow" w:hAnsi="Arial Narrow" w:cs="Arial"/>
          <w:sz w:val="27"/>
          <w:szCs w:val="27"/>
        </w:rPr>
        <w:t xml:space="preserve"> presente en el inmueble objeto de la valuación en hora y día hábiles, se identifique con la documentación correspondiente y </w:t>
      </w:r>
      <w:r w:rsidR="00CA27EF" w:rsidRPr="00CF0881">
        <w:rPr>
          <w:rFonts w:ascii="Arial Narrow" w:hAnsi="Arial Narrow" w:cs="Arial"/>
          <w:sz w:val="27"/>
          <w:szCs w:val="27"/>
        </w:rPr>
        <w:t xml:space="preserve">que esa orden </w:t>
      </w:r>
      <w:r w:rsidR="000639DD" w:rsidRPr="00CF0881">
        <w:rPr>
          <w:rFonts w:ascii="Arial Narrow" w:hAnsi="Arial Narrow" w:cs="Arial"/>
          <w:sz w:val="27"/>
          <w:szCs w:val="27"/>
        </w:rPr>
        <w:t>se dé a conocer a los ocupantes, entendiéndose</w:t>
      </w:r>
      <w:r w:rsidR="00E02B44" w:rsidRPr="00CF0881">
        <w:rPr>
          <w:rFonts w:ascii="Arial Narrow" w:hAnsi="Arial Narrow" w:cs="Arial"/>
          <w:sz w:val="27"/>
          <w:szCs w:val="27"/>
        </w:rPr>
        <w:t xml:space="preserve"> por esto que se le entregue un</w:t>
      </w:r>
      <w:r w:rsidR="000639DD" w:rsidRPr="00CF0881">
        <w:rPr>
          <w:rFonts w:ascii="Arial Narrow" w:hAnsi="Arial Narrow" w:cs="Arial"/>
          <w:sz w:val="27"/>
          <w:szCs w:val="27"/>
        </w:rPr>
        <w:t xml:space="preserve"> tanto a la persona </w:t>
      </w:r>
      <w:r w:rsidR="00CA27EF" w:rsidRPr="00CF0881">
        <w:rPr>
          <w:rFonts w:ascii="Arial Narrow" w:hAnsi="Arial Narrow" w:cs="Arial"/>
          <w:sz w:val="27"/>
          <w:szCs w:val="27"/>
        </w:rPr>
        <w:t>que atienda</w:t>
      </w:r>
      <w:r w:rsidR="000639DD" w:rsidRPr="00CF0881">
        <w:rPr>
          <w:rFonts w:ascii="Arial Narrow" w:hAnsi="Arial Narrow" w:cs="Arial"/>
          <w:sz w:val="27"/>
          <w:szCs w:val="27"/>
        </w:rPr>
        <w:t xml:space="preserve"> la diligencia, </w:t>
      </w:r>
      <w:r w:rsidR="00CA27EF" w:rsidRPr="00CF0881">
        <w:rPr>
          <w:rFonts w:ascii="Arial Narrow" w:hAnsi="Arial Narrow" w:cs="Arial"/>
          <w:sz w:val="27"/>
          <w:szCs w:val="27"/>
        </w:rPr>
        <w:t>par</w:t>
      </w:r>
      <w:r w:rsidR="000639DD" w:rsidRPr="00CF0881">
        <w:rPr>
          <w:rFonts w:ascii="Arial Narrow" w:hAnsi="Arial Narrow" w:cs="Arial"/>
          <w:sz w:val="27"/>
          <w:szCs w:val="27"/>
        </w:rPr>
        <w:t xml:space="preserve">a darle seguridad jurídica y </w:t>
      </w:r>
      <w:r w:rsidR="000639DD" w:rsidRPr="00CF0881">
        <w:rPr>
          <w:rFonts w:ascii="Arial Narrow" w:hAnsi="Arial Narrow"/>
          <w:sz w:val="27"/>
          <w:szCs w:val="27"/>
        </w:rPr>
        <w:t>exista certidumbre de que el interesado o su representante tuvo conocimiento plenamente del referido mandato</w:t>
      </w:r>
      <w:r w:rsidR="00CA27EF" w:rsidRPr="00CF0881">
        <w:rPr>
          <w:rFonts w:ascii="Arial Narrow" w:hAnsi="Arial Narrow"/>
          <w:sz w:val="27"/>
          <w:szCs w:val="27"/>
        </w:rPr>
        <w:t>, a fin de q</w:t>
      </w:r>
      <w:r w:rsidR="002D08B9" w:rsidRPr="00CF0881">
        <w:rPr>
          <w:rFonts w:ascii="Arial Narrow" w:hAnsi="Arial Narrow"/>
          <w:sz w:val="27"/>
          <w:szCs w:val="27"/>
        </w:rPr>
        <w:t>ue esté en aptitud de combatirlo</w:t>
      </w:r>
      <w:r w:rsidR="00CA27EF" w:rsidRPr="00CF0881">
        <w:rPr>
          <w:rFonts w:ascii="Arial Narrow" w:hAnsi="Arial Narrow"/>
          <w:sz w:val="27"/>
          <w:szCs w:val="27"/>
        </w:rPr>
        <w:t xml:space="preserve">; numeral que lo conducente dispone: . . . . </w:t>
      </w:r>
    </w:p>
    <w:p w:rsidR="006E5A0A" w:rsidRPr="00CF0881" w:rsidRDefault="006E5A0A" w:rsidP="00CA27EF">
      <w:pPr>
        <w:spacing w:line="276" w:lineRule="auto"/>
        <w:jc w:val="both"/>
        <w:rPr>
          <w:rFonts w:ascii="Arial Narrow" w:hAnsi="Arial Narrow" w:cs="Arial"/>
        </w:rPr>
      </w:pPr>
    </w:p>
    <w:p w:rsidR="00CA27EF" w:rsidRPr="00CF0881" w:rsidRDefault="00CA27EF" w:rsidP="004D16D4">
      <w:pPr>
        <w:spacing w:line="360" w:lineRule="auto"/>
        <w:ind w:firstLine="709"/>
        <w:jc w:val="both"/>
        <w:rPr>
          <w:rFonts w:ascii="Arial Narrow" w:hAnsi="Arial Narrow" w:cs="Arial"/>
          <w:i/>
        </w:rPr>
      </w:pPr>
      <w:r w:rsidRPr="00CF0881">
        <w:rPr>
          <w:rFonts w:ascii="Arial Narrow" w:hAnsi="Arial Narrow" w:cs="Arial"/>
          <w:bCs/>
          <w:i/>
        </w:rPr>
        <w:t>“Artículo</w:t>
      </w:r>
      <w:r w:rsidRPr="00CF0881">
        <w:rPr>
          <w:rFonts w:ascii="Arial Narrow" w:hAnsi="Arial Narrow" w:cs="Arial"/>
          <w:i/>
        </w:rPr>
        <w:t xml:space="preserve"> 177.- En la práctica de los avalúos a que se refiere la fracción II del </w:t>
      </w:r>
      <w:r w:rsidRPr="00CF0881">
        <w:rPr>
          <w:rFonts w:ascii="Arial Narrow" w:hAnsi="Arial Narrow" w:cs="Arial"/>
          <w:bCs/>
          <w:i/>
        </w:rPr>
        <w:t>artículo</w:t>
      </w:r>
      <w:r w:rsidRPr="00CF0881">
        <w:rPr>
          <w:rFonts w:ascii="Arial Narrow" w:hAnsi="Arial Narrow" w:cs="Arial"/>
          <w:i/>
        </w:rPr>
        <w:t xml:space="preserve"> 162 de esta Ley, los peritos deberán presentarse en hora y día hábiles y se identificarán con la documentación correspondiente, en el inmueble que deba ser objeto de la valuación y mostrarán a los ocupantes la orden respectiva.</w:t>
      </w:r>
    </w:p>
    <w:p w:rsidR="00CA27EF" w:rsidRPr="00CF0881" w:rsidRDefault="00CA27EF" w:rsidP="00CA27EF">
      <w:pPr>
        <w:jc w:val="both"/>
        <w:rPr>
          <w:rFonts w:ascii="Arial Narrow" w:hAnsi="Arial Narrow" w:cs="Arial"/>
          <w:i/>
        </w:rPr>
      </w:pPr>
    </w:p>
    <w:p w:rsidR="00CA27EF" w:rsidRPr="00CF0881" w:rsidRDefault="00CA27EF" w:rsidP="00CA27EF">
      <w:pPr>
        <w:spacing w:line="276" w:lineRule="auto"/>
        <w:ind w:firstLine="709"/>
        <w:jc w:val="both"/>
        <w:rPr>
          <w:rFonts w:ascii="Arial Narrow" w:hAnsi="Arial Narrow" w:cs="Arial"/>
          <w:i/>
        </w:rPr>
      </w:pPr>
      <w:r w:rsidRPr="00CF0881">
        <w:rPr>
          <w:rFonts w:ascii="Arial Narrow" w:hAnsi="Arial Narrow" w:cs="Arial"/>
          <w:i/>
        </w:rPr>
        <w:t>…”</w:t>
      </w:r>
    </w:p>
    <w:p w:rsidR="00CA27EF" w:rsidRPr="00CF0881" w:rsidRDefault="00CA27EF" w:rsidP="00CA27EF">
      <w:pPr>
        <w:spacing w:line="276" w:lineRule="auto"/>
        <w:jc w:val="both"/>
        <w:rPr>
          <w:rFonts w:ascii="Arial Narrow" w:hAnsi="Arial Narrow" w:cs="Arial"/>
        </w:rPr>
      </w:pPr>
    </w:p>
    <w:p w:rsidR="00ED0D41" w:rsidRPr="00CF0881" w:rsidRDefault="00ED0D41" w:rsidP="00ED0D41">
      <w:pPr>
        <w:spacing w:line="360" w:lineRule="auto"/>
        <w:ind w:firstLine="709"/>
        <w:jc w:val="both"/>
        <w:rPr>
          <w:rFonts w:ascii="Arial Narrow" w:hAnsi="Arial Narrow" w:cs="Arial"/>
          <w:sz w:val="27"/>
          <w:szCs w:val="27"/>
        </w:rPr>
      </w:pPr>
      <w:r w:rsidRPr="00CF0881">
        <w:rPr>
          <w:rFonts w:ascii="Arial Narrow" w:hAnsi="Arial Narrow" w:cs="Arial"/>
          <w:sz w:val="27"/>
          <w:szCs w:val="27"/>
        </w:rPr>
        <w:t>Sobre el particular, no se omite precisar que para el caso de predios rústicos o baldíos, s</w:t>
      </w:r>
      <w:r w:rsidR="00E02B44" w:rsidRPr="00CF0881">
        <w:rPr>
          <w:rFonts w:ascii="Arial Narrow" w:hAnsi="Arial Narrow" w:cs="Arial"/>
          <w:sz w:val="27"/>
          <w:szCs w:val="27"/>
        </w:rPr>
        <w:t>í</w:t>
      </w:r>
      <w:r w:rsidRPr="00CF0881">
        <w:rPr>
          <w:rFonts w:ascii="Arial Narrow" w:hAnsi="Arial Narrow" w:cs="Arial"/>
          <w:sz w:val="27"/>
          <w:szCs w:val="27"/>
        </w:rPr>
        <w:t xml:space="preserve"> es menester notificarle al propietario poseedor del inmueble materia de la valuación la práctica de la visita física al predio, indicándole el día y la hora en que se llevar</w:t>
      </w:r>
      <w:r w:rsidR="00E02B44" w:rsidRPr="00CF0881">
        <w:rPr>
          <w:rFonts w:ascii="Arial Narrow" w:hAnsi="Arial Narrow" w:cs="Arial"/>
          <w:sz w:val="27"/>
          <w:szCs w:val="27"/>
        </w:rPr>
        <w:t>á</w:t>
      </w:r>
      <w:r w:rsidRPr="00CF0881">
        <w:rPr>
          <w:rFonts w:ascii="Arial Narrow" w:hAnsi="Arial Narrow" w:cs="Arial"/>
          <w:sz w:val="27"/>
          <w:szCs w:val="27"/>
        </w:rPr>
        <w:t xml:space="preserve"> a cabo y el nombre del perito que la ejecutar</w:t>
      </w:r>
      <w:r w:rsidR="00E02B44" w:rsidRPr="00CF0881">
        <w:rPr>
          <w:rFonts w:ascii="Arial Narrow" w:hAnsi="Arial Narrow" w:cs="Arial"/>
          <w:sz w:val="27"/>
          <w:szCs w:val="27"/>
        </w:rPr>
        <w:t>á</w:t>
      </w:r>
      <w:r w:rsidRPr="00CF0881">
        <w:rPr>
          <w:rFonts w:ascii="Arial Narrow" w:hAnsi="Arial Narrow" w:cs="Arial"/>
          <w:sz w:val="27"/>
          <w:szCs w:val="27"/>
        </w:rPr>
        <w:t xml:space="preserve">, para que de </w:t>
      </w:r>
      <w:r w:rsidRPr="00CF0881">
        <w:rPr>
          <w:rFonts w:ascii="Arial Narrow" w:hAnsi="Arial Narrow" w:cs="Arial"/>
          <w:sz w:val="27"/>
          <w:szCs w:val="27"/>
        </w:rPr>
        <w:lastRenderedPageBreak/>
        <w:t xml:space="preserve">considerarlo </w:t>
      </w:r>
      <w:r w:rsidR="00E9346D" w:rsidRPr="00CF0881">
        <w:rPr>
          <w:rFonts w:ascii="Arial Narrow" w:hAnsi="Arial Narrow" w:cs="Arial"/>
          <w:sz w:val="27"/>
          <w:szCs w:val="27"/>
        </w:rPr>
        <w:t>conveniente</w:t>
      </w:r>
      <w:r w:rsidRPr="00CF0881">
        <w:rPr>
          <w:rFonts w:ascii="Arial Narrow" w:hAnsi="Arial Narrow" w:cs="Arial"/>
          <w:sz w:val="27"/>
          <w:szCs w:val="27"/>
        </w:rPr>
        <w:t xml:space="preserve"> asist</w:t>
      </w:r>
      <w:r w:rsidR="002D08B9" w:rsidRPr="00CF0881">
        <w:rPr>
          <w:rFonts w:ascii="Arial Narrow" w:hAnsi="Arial Narrow" w:cs="Arial"/>
          <w:sz w:val="27"/>
          <w:szCs w:val="27"/>
        </w:rPr>
        <w:t>a</w:t>
      </w:r>
      <w:r w:rsidRPr="00CF0881">
        <w:rPr>
          <w:rFonts w:ascii="Arial Narrow" w:hAnsi="Arial Narrow" w:cs="Arial"/>
          <w:sz w:val="27"/>
          <w:szCs w:val="27"/>
        </w:rPr>
        <w:t xml:space="preserve"> a la mism</w:t>
      </w:r>
      <w:r w:rsidR="00E9346D" w:rsidRPr="00CF0881">
        <w:rPr>
          <w:rFonts w:ascii="Arial Narrow" w:hAnsi="Arial Narrow" w:cs="Arial"/>
          <w:sz w:val="27"/>
          <w:szCs w:val="27"/>
        </w:rPr>
        <w:t>a</w:t>
      </w:r>
      <w:r w:rsidRPr="00CF0881">
        <w:rPr>
          <w:rFonts w:ascii="Arial Narrow" w:hAnsi="Arial Narrow" w:cs="Arial"/>
          <w:sz w:val="27"/>
          <w:szCs w:val="27"/>
        </w:rPr>
        <w:t>; notificación</w:t>
      </w:r>
      <w:r w:rsidR="00E02B44" w:rsidRPr="00CF0881">
        <w:rPr>
          <w:rFonts w:ascii="Arial Narrow" w:hAnsi="Arial Narrow" w:cs="Arial"/>
          <w:sz w:val="27"/>
          <w:szCs w:val="27"/>
        </w:rPr>
        <w:t xml:space="preserve"> que</w:t>
      </w:r>
      <w:r w:rsidRPr="00CF0881">
        <w:rPr>
          <w:rFonts w:ascii="Arial Narrow" w:hAnsi="Arial Narrow" w:cs="Arial"/>
          <w:sz w:val="27"/>
          <w:szCs w:val="27"/>
        </w:rPr>
        <w:t xml:space="preserve"> se ordena</w:t>
      </w:r>
      <w:r w:rsidR="002D08B9" w:rsidRPr="00CF0881">
        <w:rPr>
          <w:rFonts w:ascii="Arial Narrow" w:hAnsi="Arial Narrow" w:cs="Arial"/>
          <w:sz w:val="27"/>
          <w:szCs w:val="27"/>
        </w:rPr>
        <w:t>rá y practicará</w:t>
      </w:r>
      <w:r w:rsidRPr="00CF0881">
        <w:rPr>
          <w:rFonts w:ascii="Arial Narrow" w:hAnsi="Arial Narrow" w:cs="Arial"/>
          <w:sz w:val="27"/>
          <w:szCs w:val="27"/>
        </w:rPr>
        <w:t xml:space="preserve"> en el domicilio </w:t>
      </w:r>
      <w:r w:rsidR="00E9346D" w:rsidRPr="00CF0881">
        <w:rPr>
          <w:rFonts w:ascii="Arial Narrow" w:hAnsi="Arial Narrow" w:cs="Arial"/>
          <w:sz w:val="27"/>
          <w:szCs w:val="27"/>
        </w:rPr>
        <w:t>fiscal registrado ante la autoridad fiscal municipal</w:t>
      </w:r>
      <w:r w:rsidRPr="00CF0881">
        <w:rPr>
          <w:rFonts w:ascii="Arial Narrow" w:hAnsi="Arial Narrow" w:cs="Arial"/>
          <w:sz w:val="27"/>
          <w:szCs w:val="27"/>
        </w:rPr>
        <w:t xml:space="preserve">, </w:t>
      </w:r>
      <w:r w:rsidR="00E9346D" w:rsidRPr="00CF0881">
        <w:rPr>
          <w:rFonts w:ascii="Arial Narrow" w:hAnsi="Arial Narrow" w:cs="Arial"/>
          <w:sz w:val="27"/>
          <w:szCs w:val="27"/>
        </w:rPr>
        <w:t>esto debe proveerlo la autoridad para darle seguridad jurídica al contribuyente,</w:t>
      </w:r>
      <w:r w:rsidR="002D08B9" w:rsidRPr="00CF0881">
        <w:rPr>
          <w:rFonts w:ascii="Arial Narrow" w:hAnsi="Arial Narrow" w:cs="Arial"/>
          <w:sz w:val="27"/>
          <w:szCs w:val="27"/>
        </w:rPr>
        <w:t xml:space="preserve"> para </w:t>
      </w:r>
      <w:r w:rsidR="00E02B44" w:rsidRPr="00CF0881">
        <w:rPr>
          <w:rFonts w:ascii="Arial Narrow" w:hAnsi="Arial Narrow" w:cs="Arial"/>
          <w:sz w:val="27"/>
          <w:szCs w:val="27"/>
        </w:rPr>
        <w:t xml:space="preserve">que </w:t>
      </w:r>
      <w:r w:rsidR="00E9346D" w:rsidRPr="00CF0881">
        <w:rPr>
          <w:rFonts w:ascii="Arial Narrow" w:hAnsi="Arial Narrow" w:cs="Arial"/>
          <w:sz w:val="27"/>
          <w:szCs w:val="27"/>
        </w:rPr>
        <w:t>tenga conocimiento del inicio del procedimiento de valuación y una vez notificados los resultados del avalúo esté en condiciones de impugnarlo</w:t>
      </w:r>
      <w:r w:rsidR="00E02B44" w:rsidRPr="00CF0881">
        <w:rPr>
          <w:rFonts w:ascii="Arial Narrow" w:hAnsi="Arial Narrow" w:cs="Arial"/>
          <w:sz w:val="27"/>
          <w:szCs w:val="27"/>
        </w:rPr>
        <w:t>s</w:t>
      </w:r>
      <w:r w:rsidR="00E9346D" w:rsidRPr="00CF0881">
        <w:rPr>
          <w:rFonts w:ascii="Arial Narrow" w:hAnsi="Arial Narrow" w:cs="Arial"/>
          <w:sz w:val="27"/>
          <w:szCs w:val="27"/>
        </w:rPr>
        <w:t>. . . . .</w:t>
      </w:r>
      <w:r w:rsidR="00E02B44" w:rsidRPr="00CF0881">
        <w:rPr>
          <w:rFonts w:ascii="Arial Narrow" w:hAnsi="Arial Narrow" w:cs="Arial"/>
          <w:sz w:val="27"/>
          <w:szCs w:val="27"/>
        </w:rPr>
        <w:t xml:space="preserve"> . . . . .  . . . . . . . . </w:t>
      </w:r>
    </w:p>
    <w:p w:rsidR="00ED0D41" w:rsidRPr="00CF0881" w:rsidRDefault="00ED0D41" w:rsidP="00E9346D">
      <w:pPr>
        <w:spacing w:line="276" w:lineRule="auto"/>
        <w:jc w:val="both"/>
        <w:rPr>
          <w:rFonts w:ascii="Arial Narrow" w:hAnsi="Arial Narrow" w:cs="Arial"/>
        </w:rPr>
      </w:pPr>
    </w:p>
    <w:p w:rsidR="00203AAD" w:rsidRPr="00CF0881" w:rsidRDefault="00CA27EF"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3.- </w:t>
      </w:r>
      <w:r w:rsidR="00203AAD" w:rsidRPr="00CF0881">
        <w:rPr>
          <w:rFonts w:ascii="Arial Narrow" w:hAnsi="Arial Narrow" w:cs="Arial"/>
          <w:sz w:val="27"/>
          <w:szCs w:val="27"/>
        </w:rPr>
        <w:t xml:space="preserve">La parte actora en la demanda niega lisa y llanamente que se le hayan notificado los resultados del avalúo y el Director de Catastro </w:t>
      </w:r>
      <w:r w:rsidR="00E02B44" w:rsidRPr="00CF0881">
        <w:rPr>
          <w:rFonts w:ascii="Arial Narrow" w:hAnsi="Arial Narrow" w:cs="Arial"/>
          <w:sz w:val="27"/>
          <w:szCs w:val="27"/>
        </w:rPr>
        <w:t>exhibe</w:t>
      </w:r>
      <w:r w:rsidR="002D08B9" w:rsidRPr="00CF0881">
        <w:rPr>
          <w:rFonts w:ascii="Arial Narrow" w:hAnsi="Arial Narrow" w:cs="Arial"/>
          <w:sz w:val="27"/>
          <w:szCs w:val="27"/>
        </w:rPr>
        <w:t xml:space="preserve"> constancias relativas a la notificación del avalúo, </w:t>
      </w:r>
      <w:r w:rsidR="00203AAD" w:rsidRPr="00CF0881">
        <w:rPr>
          <w:rFonts w:ascii="Arial Narrow" w:hAnsi="Arial Narrow" w:cs="Arial"/>
          <w:sz w:val="27"/>
          <w:szCs w:val="27"/>
        </w:rPr>
        <w:t>a fin de desvirtuar esta negativa.</w:t>
      </w:r>
      <w:r w:rsidR="004D16D4" w:rsidRPr="00CF0881">
        <w:rPr>
          <w:rFonts w:ascii="Arial Narrow" w:hAnsi="Arial Narrow" w:cs="Arial"/>
          <w:sz w:val="27"/>
          <w:szCs w:val="27"/>
        </w:rPr>
        <w:t xml:space="preserve"> . . . . .</w:t>
      </w:r>
      <w:r w:rsidR="002D08B9" w:rsidRPr="00CF0881">
        <w:rPr>
          <w:rFonts w:ascii="Arial Narrow" w:hAnsi="Arial Narrow" w:cs="Arial"/>
          <w:sz w:val="27"/>
          <w:szCs w:val="27"/>
        </w:rPr>
        <w:t xml:space="preserve"> </w:t>
      </w:r>
      <w:r w:rsidR="004D16D4" w:rsidRPr="00CF0881">
        <w:rPr>
          <w:rFonts w:ascii="Arial Narrow" w:hAnsi="Arial Narrow" w:cs="Arial"/>
          <w:sz w:val="27"/>
          <w:szCs w:val="27"/>
        </w:rPr>
        <w:t xml:space="preserve"> . . . . . . </w:t>
      </w:r>
    </w:p>
    <w:p w:rsidR="00203AAD" w:rsidRPr="00CF0881" w:rsidRDefault="00203AAD" w:rsidP="00517031">
      <w:pPr>
        <w:spacing w:line="276" w:lineRule="auto"/>
        <w:jc w:val="both"/>
        <w:rPr>
          <w:rFonts w:ascii="Arial Narrow" w:hAnsi="Arial Narrow" w:cs="Arial"/>
          <w:sz w:val="27"/>
          <w:szCs w:val="27"/>
        </w:rPr>
      </w:pPr>
    </w:p>
    <w:p w:rsidR="00D84E98" w:rsidRPr="00CF0881" w:rsidRDefault="00203AAD"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Para acreditar la legalidad de esa notificación aportó a este juicio el acta circunstanciada, levantada el 24 veinticuatro de noviembre del año 2017 dos mil diecisiete, en la que se hace constar que el notificador se constituye en </w:t>
      </w:r>
      <w:r w:rsidR="0016006C" w:rsidRPr="00CF0881">
        <w:rPr>
          <w:rFonts w:ascii="Arial Narrow" w:hAnsi="Arial Narrow"/>
          <w:sz w:val="27"/>
          <w:szCs w:val="27"/>
        </w:rPr>
        <w:t>(…)</w:t>
      </w:r>
      <w:r w:rsidR="00D84E98" w:rsidRPr="00CF0881">
        <w:rPr>
          <w:rFonts w:ascii="Arial Narrow" w:hAnsi="Arial Narrow" w:cs="Arial"/>
          <w:sz w:val="27"/>
          <w:szCs w:val="27"/>
        </w:rPr>
        <w:t>, para practicar</w:t>
      </w:r>
      <w:r w:rsidRPr="00CF0881">
        <w:rPr>
          <w:rFonts w:ascii="Arial Narrow" w:hAnsi="Arial Narrow" w:cs="Arial"/>
          <w:sz w:val="27"/>
          <w:szCs w:val="27"/>
        </w:rPr>
        <w:t xml:space="preserve"> </w:t>
      </w:r>
      <w:r w:rsidR="00D84E98" w:rsidRPr="00CF0881">
        <w:rPr>
          <w:rFonts w:ascii="Arial Narrow" w:hAnsi="Arial Narrow" w:cs="Arial"/>
          <w:sz w:val="27"/>
          <w:szCs w:val="27"/>
        </w:rPr>
        <w:t xml:space="preserve">la diligencia de la primera búsqueda </w:t>
      </w:r>
      <w:r w:rsidRPr="00CF0881">
        <w:rPr>
          <w:rFonts w:ascii="Arial Narrow" w:hAnsi="Arial Narrow" w:cs="Arial"/>
          <w:sz w:val="27"/>
          <w:szCs w:val="27"/>
        </w:rPr>
        <w:t xml:space="preserve">y que requirió la presencia de la persona moral </w:t>
      </w:r>
      <w:r w:rsidR="0016006C" w:rsidRPr="00CF0881">
        <w:rPr>
          <w:rFonts w:ascii="Arial Narrow" w:hAnsi="Arial Narrow"/>
          <w:sz w:val="27"/>
          <w:szCs w:val="27"/>
        </w:rPr>
        <w:t>(…)</w:t>
      </w:r>
      <w:r w:rsidR="00DF5D93" w:rsidRPr="00CF0881">
        <w:rPr>
          <w:rFonts w:ascii="Arial Narrow" w:hAnsi="Arial Narrow" w:cs="Arial"/>
          <w:sz w:val="27"/>
          <w:szCs w:val="27"/>
        </w:rPr>
        <w:t xml:space="preserve"> </w:t>
      </w:r>
      <w:r w:rsidRPr="00CF0881">
        <w:rPr>
          <w:rFonts w:ascii="Arial Narrow" w:hAnsi="Arial Narrow" w:cs="Arial"/>
          <w:sz w:val="27"/>
          <w:szCs w:val="27"/>
        </w:rPr>
        <w:t>y</w:t>
      </w:r>
      <w:r w:rsidR="00D84E98" w:rsidRPr="00CF0881">
        <w:rPr>
          <w:rFonts w:ascii="Arial Narrow" w:hAnsi="Arial Narrow" w:cs="Arial"/>
          <w:sz w:val="27"/>
          <w:szCs w:val="27"/>
        </w:rPr>
        <w:t xml:space="preserve"> al no encontrarla </w:t>
      </w:r>
      <w:r w:rsidRPr="00CF0881">
        <w:rPr>
          <w:rFonts w:ascii="Arial Narrow" w:hAnsi="Arial Narrow" w:cs="Arial"/>
          <w:sz w:val="27"/>
          <w:szCs w:val="27"/>
        </w:rPr>
        <w:t>le dej</w:t>
      </w:r>
      <w:r w:rsidR="00E02B44" w:rsidRPr="00CF0881">
        <w:rPr>
          <w:rFonts w:ascii="Arial Narrow" w:hAnsi="Arial Narrow" w:cs="Arial"/>
          <w:sz w:val="27"/>
          <w:szCs w:val="27"/>
        </w:rPr>
        <w:t>ó</w:t>
      </w:r>
      <w:r w:rsidRPr="00CF0881">
        <w:rPr>
          <w:rFonts w:ascii="Arial Narrow" w:hAnsi="Arial Narrow" w:cs="Arial"/>
          <w:sz w:val="27"/>
          <w:szCs w:val="27"/>
        </w:rPr>
        <w:t xml:space="preserve"> citatorio para que esperara al notificador el día 27 veintisiete del mismo mes y año, a la 14:00 catorce horas; y, </w:t>
      </w:r>
      <w:r w:rsidR="00D84E98" w:rsidRPr="00CF0881">
        <w:rPr>
          <w:rFonts w:ascii="Arial Narrow" w:hAnsi="Arial Narrow" w:cs="Arial"/>
          <w:sz w:val="27"/>
          <w:szCs w:val="27"/>
        </w:rPr>
        <w:t xml:space="preserve">también exhibió </w:t>
      </w:r>
      <w:r w:rsidRPr="00CF0881">
        <w:rPr>
          <w:rFonts w:ascii="Arial Narrow" w:hAnsi="Arial Narrow" w:cs="Arial"/>
          <w:sz w:val="27"/>
          <w:szCs w:val="27"/>
        </w:rPr>
        <w:t xml:space="preserve">el </w:t>
      </w:r>
      <w:r w:rsidR="00D84E98" w:rsidRPr="00CF0881">
        <w:rPr>
          <w:rFonts w:ascii="Arial Narrow" w:hAnsi="Arial Narrow" w:cs="Arial"/>
          <w:sz w:val="27"/>
          <w:szCs w:val="27"/>
        </w:rPr>
        <w:t>c</w:t>
      </w:r>
      <w:r w:rsidRPr="00CF0881">
        <w:rPr>
          <w:rFonts w:ascii="Arial Narrow" w:hAnsi="Arial Narrow" w:cs="Arial"/>
          <w:sz w:val="27"/>
          <w:szCs w:val="27"/>
        </w:rPr>
        <w:t xml:space="preserve">itatorio de la misma fecha, </w:t>
      </w:r>
      <w:r w:rsidR="00D84E98" w:rsidRPr="00CF0881">
        <w:rPr>
          <w:rFonts w:ascii="Arial Narrow" w:hAnsi="Arial Narrow" w:cs="Arial"/>
          <w:sz w:val="27"/>
          <w:szCs w:val="27"/>
        </w:rPr>
        <w:t>dejándolo</w:t>
      </w:r>
      <w:r w:rsidRPr="00CF0881">
        <w:rPr>
          <w:rFonts w:ascii="Arial Narrow" w:hAnsi="Arial Narrow" w:cs="Arial"/>
          <w:sz w:val="27"/>
          <w:szCs w:val="27"/>
        </w:rPr>
        <w:t xml:space="preserve"> en poder de la persona que atendió la diligencia. . . . . . . . . </w:t>
      </w:r>
    </w:p>
    <w:p w:rsidR="00517031" w:rsidRPr="00CF0881" w:rsidRDefault="00517031" w:rsidP="00E9346D">
      <w:pPr>
        <w:spacing w:line="276" w:lineRule="auto"/>
        <w:jc w:val="both"/>
        <w:rPr>
          <w:rFonts w:ascii="Arial Narrow" w:hAnsi="Arial Narrow" w:cs="Arial"/>
          <w:sz w:val="27"/>
          <w:szCs w:val="27"/>
        </w:rPr>
      </w:pPr>
    </w:p>
    <w:p w:rsidR="00203AAD" w:rsidRPr="00CF0881" w:rsidRDefault="00203AAD"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A su vez, </w:t>
      </w:r>
      <w:r w:rsidR="00D84E98" w:rsidRPr="00CF0881">
        <w:rPr>
          <w:rFonts w:ascii="Arial Narrow" w:hAnsi="Arial Narrow" w:cs="Arial"/>
          <w:sz w:val="27"/>
          <w:szCs w:val="27"/>
        </w:rPr>
        <w:t>aportó el</w:t>
      </w:r>
      <w:r w:rsidR="00D84E98" w:rsidRPr="00CF0881">
        <w:rPr>
          <w:rFonts w:ascii="Arial Narrow" w:hAnsi="Arial Narrow" w:cs="Arial"/>
          <w:b/>
          <w:sz w:val="27"/>
          <w:szCs w:val="27"/>
        </w:rPr>
        <w:t xml:space="preserve"> </w:t>
      </w:r>
      <w:r w:rsidR="00D84E98" w:rsidRPr="00CF0881">
        <w:rPr>
          <w:rFonts w:ascii="Arial Narrow" w:hAnsi="Arial Narrow" w:cs="Arial"/>
          <w:sz w:val="27"/>
          <w:szCs w:val="27"/>
        </w:rPr>
        <w:t>acta circunstanciada de cumplimentación de citatorio</w:t>
      </w:r>
      <w:r w:rsidR="006233A8" w:rsidRPr="00CF0881">
        <w:rPr>
          <w:rFonts w:ascii="Arial Narrow" w:hAnsi="Arial Narrow" w:cs="Arial"/>
          <w:sz w:val="27"/>
          <w:szCs w:val="27"/>
        </w:rPr>
        <w:t xml:space="preserve"> relativa a la segunda búsqueda de la notificación del avalúo</w:t>
      </w:r>
      <w:r w:rsidR="00D84E98" w:rsidRPr="00CF0881">
        <w:rPr>
          <w:rFonts w:ascii="Arial Narrow" w:hAnsi="Arial Narrow" w:cs="Arial"/>
          <w:sz w:val="27"/>
          <w:szCs w:val="27"/>
        </w:rPr>
        <w:t>,</w:t>
      </w:r>
      <w:r w:rsidR="006233A8" w:rsidRPr="00CF0881">
        <w:rPr>
          <w:rFonts w:ascii="Arial Narrow" w:hAnsi="Arial Narrow" w:cs="Arial"/>
          <w:sz w:val="27"/>
          <w:szCs w:val="27"/>
        </w:rPr>
        <w:t xml:space="preserve"> levantada en</w:t>
      </w:r>
      <w:r w:rsidR="00D84E98" w:rsidRPr="00CF0881">
        <w:rPr>
          <w:rFonts w:ascii="Arial Narrow" w:hAnsi="Arial Narrow" w:cs="Arial"/>
          <w:sz w:val="27"/>
          <w:szCs w:val="27"/>
        </w:rPr>
        <w:t xml:space="preserve"> fecha 27 veintisiete</w:t>
      </w:r>
      <w:r w:rsidR="006233A8" w:rsidRPr="00CF0881">
        <w:rPr>
          <w:rFonts w:ascii="Arial Narrow" w:hAnsi="Arial Narrow" w:cs="Arial"/>
          <w:sz w:val="27"/>
          <w:szCs w:val="27"/>
        </w:rPr>
        <w:t xml:space="preserve"> de noviembre del año 2017 dos mil diecisiete</w:t>
      </w:r>
      <w:r w:rsidR="00D84E98" w:rsidRPr="00CF0881">
        <w:rPr>
          <w:rFonts w:ascii="Arial Narrow" w:hAnsi="Arial Narrow" w:cs="Arial"/>
          <w:sz w:val="27"/>
          <w:szCs w:val="27"/>
        </w:rPr>
        <w:t>,</w:t>
      </w:r>
      <w:r w:rsidRPr="00CF0881">
        <w:rPr>
          <w:rFonts w:ascii="Arial Narrow" w:hAnsi="Arial Narrow" w:cs="Arial"/>
          <w:sz w:val="27"/>
          <w:szCs w:val="27"/>
        </w:rPr>
        <w:t xml:space="preserve"> </w:t>
      </w:r>
      <w:r w:rsidR="006233A8" w:rsidRPr="00CF0881">
        <w:rPr>
          <w:rFonts w:ascii="Arial Narrow" w:hAnsi="Arial Narrow" w:cs="Arial"/>
          <w:sz w:val="27"/>
          <w:szCs w:val="27"/>
        </w:rPr>
        <w:t xml:space="preserve">en la que el notificador </w:t>
      </w:r>
      <w:r w:rsidRPr="00CF0881">
        <w:rPr>
          <w:rFonts w:ascii="Arial Narrow" w:hAnsi="Arial Narrow" w:cs="Arial"/>
          <w:sz w:val="27"/>
          <w:szCs w:val="27"/>
        </w:rPr>
        <w:t>hace constar</w:t>
      </w:r>
      <w:r w:rsidR="006233A8" w:rsidRPr="00CF0881">
        <w:rPr>
          <w:rFonts w:ascii="Arial Narrow" w:hAnsi="Arial Narrow" w:cs="Arial"/>
          <w:sz w:val="27"/>
          <w:szCs w:val="27"/>
        </w:rPr>
        <w:t>,</w:t>
      </w:r>
      <w:r w:rsidRPr="00CF0881">
        <w:rPr>
          <w:rFonts w:ascii="Arial Narrow" w:hAnsi="Arial Narrow" w:cs="Arial"/>
          <w:sz w:val="27"/>
          <w:szCs w:val="27"/>
        </w:rPr>
        <w:t xml:space="preserve"> que se c</w:t>
      </w:r>
      <w:r w:rsidR="006233A8" w:rsidRPr="00CF0881">
        <w:rPr>
          <w:rFonts w:ascii="Arial Narrow" w:hAnsi="Arial Narrow" w:cs="Arial"/>
          <w:sz w:val="27"/>
          <w:szCs w:val="27"/>
        </w:rPr>
        <w:t>onstituyó en el mismo domicilio</w:t>
      </w:r>
      <w:r w:rsidRPr="00CF0881">
        <w:rPr>
          <w:rFonts w:ascii="Arial Narrow" w:hAnsi="Arial Narrow" w:cs="Arial"/>
          <w:sz w:val="27"/>
          <w:szCs w:val="27"/>
        </w:rPr>
        <w:t xml:space="preserve"> a la hora señalada en la diligencia del día anterior, que requirió la presencia de la persona moral </w:t>
      </w:r>
      <w:r w:rsidR="0016006C" w:rsidRPr="00CF0881">
        <w:rPr>
          <w:rFonts w:ascii="Arial Narrow" w:hAnsi="Arial Narrow"/>
          <w:sz w:val="27"/>
          <w:szCs w:val="27"/>
        </w:rPr>
        <w:t>(…)</w:t>
      </w:r>
      <w:r w:rsidR="00D84E98" w:rsidRPr="00CF0881">
        <w:rPr>
          <w:rFonts w:ascii="Arial Narrow" w:hAnsi="Arial Narrow" w:cs="Arial"/>
          <w:sz w:val="27"/>
          <w:szCs w:val="27"/>
        </w:rPr>
        <w:t xml:space="preserve"> y </w:t>
      </w:r>
      <w:r w:rsidR="006233A8" w:rsidRPr="00CF0881">
        <w:rPr>
          <w:rFonts w:ascii="Arial Narrow" w:hAnsi="Arial Narrow" w:cs="Arial"/>
          <w:sz w:val="27"/>
          <w:szCs w:val="27"/>
        </w:rPr>
        <w:t xml:space="preserve">que </w:t>
      </w:r>
      <w:r w:rsidR="00D84E98" w:rsidRPr="00CF0881">
        <w:rPr>
          <w:rFonts w:ascii="Arial Narrow" w:hAnsi="Arial Narrow" w:cs="Arial"/>
          <w:sz w:val="27"/>
          <w:szCs w:val="27"/>
        </w:rPr>
        <w:t>al no encontrarla entendi</w:t>
      </w:r>
      <w:r w:rsidR="00E02B44" w:rsidRPr="00CF0881">
        <w:rPr>
          <w:rFonts w:ascii="Arial Narrow" w:hAnsi="Arial Narrow" w:cs="Arial"/>
          <w:sz w:val="27"/>
          <w:szCs w:val="27"/>
        </w:rPr>
        <w:t>ó</w:t>
      </w:r>
      <w:r w:rsidR="00D84E98" w:rsidRPr="00CF0881">
        <w:rPr>
          <w:rFonts w:ascii="Arial Narrow" w:hAnsi="Arial Narrow" w:cs="Arial"/>
          <w:sz w:val="27"/>
          <w:szCs w:val="27"/>
        </w:rPr>
        <w:t xml:space="preserve"> la diligencia con </w:t>
      </w:r>
      <w:r w:rsidR="0016006C" w:rsidRPr="00CF0881">
        <w:rPr>
          <w:rFonts w:ascii="Arial Narrow" w:hAnsi="Arial Narrow"/>
          <w:sz w:val="27"/>
          <w:szCs w:val="27"/>
        </w:rPr>
        <w:t>(…)</w:t>
      </w:r>
      <w:r w:rsidR="00D84E98" w:rsidRPr="00CF0881">
        <w:rPr>
          <w:rFonts w:ascii="Arial Narrow" w:hAnsi="Arial Narrow" w:cs="Arial"/>
          <w:sz w:val="27"/>
          <w:szCs w:val="27"/>
        </w:rPr>
        <w:t xml:space="preserve">, </w:t>
      </w:r>
      <w:r w:rsidR="006233A8" w:rsidRPr="00CF0881">
        <w:rPr>
          <w:rFonts w:ascii="Arial Narrow" w:hAnsi="Arial Narrow" w:cs="Arial"/>
          <w:sz w:val="27"/>
          <w:szCs w:val="27"/>
        </w:rPr>
        <w:t xml:space="preserve">a quien le </w:t>
      </w:r>
      <w:r w:rsidR="00D84E98" w:rsidRPr="00CF0881">
        <w:rPr>
          <w:rFonts w:ascii="Arial Narrow" w:hAnsi="Arial Narrow" w:cs="Arial"/>
          <w:sz w:val="27"/>
          <w:szCs w:val="27"/>
        </w:rPr>
        <w:t>notific</w:t>
      </w:r>
      <w:r w:rsidR="006233A8" w:rsidRPr="00CF0881">
        <w:rPr>
          <w:rFonts w:ascii="Arial Narrow" w:hAnsi="Arial Narrow" w:cs="Arial"/>
          <w:sz w:val="27"/>
          <w:szCs w:val="27"/>
        </w:rPr>
        <w:t>ó</w:t>
      </w:r>
      <w:r w:rsidR="00D84E98" w:rsidRPr="00CF0881">
        <w:rPr>
          <w:rFonts w:ascii="Arial Narrow" w:hAnsi="Arial Narrow" w:cs="Arial"/>
          <w:sz w:val="27"/>
          <w:szCs w:val="27"/>
        </w:rPr>
        <w:t xml:space="preserve"> </w:t>
      </w:r>
      <w:r w:rsidRPr="00CF0881">
        <w:rPr>
          <w:rFonts w:ascii="Arial Narrow" w:hAnsi="Arial Narrow" w:cs="Arial"/>
          <w:sz w:val="27"/>
          <w:szCs w:val="27"/>
        </w:rPr>
        <w:t xml:space="preserve">el avalúo. . . </w:t>
      </w:r>
    </w:p>
    <w:p w:rsidR="005C4246" w:rsidRPr="00CF0881" w:rsidRDefault="005C4246" w:rsidP="002D08B9">
      <w:pPr>
        <w:spacing w:line="276" w:lineRule="auto"/>
        <w:jc w:val="both"/>
        <w:rPr>
          <w:rFonts w:ascii="Arial Narrow" w:hAnsi="Arial Narrow" w:cs="Arial"/>
          <w:sz w:val="27"/>
          <w:szCs w:val="27"/>
        </w:rPr>
      </w:pPr>
    </w:p>
    <w:p w:rsidR="00DB1089" w:rsidRPr="00CF0881" w:rsidRDefault="00DB1089" w:rsidP="00517031">
      <w:pPr>
        <w:spacing w:line="360" w:lineRule="auto"/>
        <w:ind w:firstLine="709"/>
        <w:jc w:val="both"/>
        <w:rPr>
          <w:rFonts w:ascii="Arial Narrow" w:hAnsi="Arial Narrow" w:cs="Arial"/>
          <w:sz w:val="27"/>
          <w:szCs w:val="27"/>
        </w:rPr>
      </w:pPr>
      <w:r w:rsidRPr="00CF0881">
        <w:rPr>
          <w:rFonts w:ascii="Arial Narrow" w:hAnsi="Arial Narrow" w:cs="Arial"/>
          <w:sz w:val="27"/>
          <w:szCs w:val="27"/>
        </w:rPr>
        <w:t>Analizando las constancias de las diligencias relativas a la primera y segunda búsqueda</w:t>
      </w:r>
      <w:r w:rsidR="00E02B44" w:rsidRPr="00CF0881">
        <w:rPr>
          <w:rFonts w:ascii="Arial Narrow" w:hAnsi="Arial Narrow" w:cs="Arial"/>
          <w:sz w:val="27"/>
          <w:szCs w:val="27"/>
        </w:rPr>
        <w:t>,</w:t>
      </w:r>
      <w:r w:rsidRPr="00CF0881">
        <w:rPr>
          <w:rFonts w:ascii="Arial Narrow" w:hAnsi="Arial Narrow" w:cs="Arial"/>
          <w:sz w:val="27"/>
          <w:szCs w:val="27"/>
        </w:rPr>
        <w:t xml:space="preserve"> </w:t>
      </w:r>
      <w:r w:rsidR="00E02B44" w:rsidRPr="00CF0881">
        <w:rPr>
          <w:rFonts w:ascii="Arial Narrow" w:hAnsi="Arial Narrow" w:cs="Arial"/>
          <w:sz w:val="27"/>
          <w:szCs w:val="27"/>
        </w:rPr>
        <w:t xml:space="preserve">así como a las </w:t>
      </w:r>
      <w:r w:rsidRPr="00CF0881">
        <w:rPr>
          <w:rFonts w:ascii="Arial Narrow" w:hAnsi="Arial Narrow" w:cs="Arial"/>
          <w:sz w:val="27"/>
          <w:szCs w:val="27"/>
        </w:rPr>
        <w:t>de la notificación a través de la cual</w:t>
      </w:r>
      <w:r w:rsidR="000E5920" w:rsidRPr="00CF0881">
        <w:rPr>
          <w:rFonts w:ascii="Arial Narrow" w:hAnsi="Arial Narrow" w:cs="Arial"/>
          <w:sz w:val="27"/>
          <w:szCs w:val="27"/>
        </w:rPr>
        <w:t xml:space="preserve"> se</w:t>
      </w:r>
      <w:r w:rsidRPr="00CF0881">
        <w:rPr>
          <w:rFonts w:ascii="Arial Narrow" w:hAnsi="Arial Narrow" w:cs="Arial"/>
          <w:sz w:val="27"/>
          <w:szCs w:val="27"/>
        </w:rPr>
        <w:t xml:space="preserve"> </w:t>
      </w:r>
      <w:r w:rsidR="00E02B44" w:rsidRPr="00CF0881">
        <w:rPr>
          <w:rFonts w:ascii="Arial Narrow" w:hAnsi="Arial Narrow" w:cs="Arial"/>
          <w:sz w:val="27"/>
          <w:szCs w:val="27"/>
        </w:rPr>
        <w:t xml:space="preserve">da a conocer </w:t>
      </w:r>
      <w:r w:rsidR="00D84E98" w:rsidRPr="00CF0881">
        <w:rPr>
          <w:rFonts w:ascii="Arial Narrow" w:hAnsi="Arial Narrow" w:cs="Arial"/>
          <w:sz w:val="27"/>
          <w:szCs w:val="27"/>
        </w:rPr>
        <w:t>el avalúo combatido</w:t>
      </w:r>
      <w:r w:rsidRPr="00CF0881">
        <w:rPr>
          <w:rFonts w:ascii="Arial Narrow" w:hAnsi="Arial Narrow" w:cs="Arial"/>
          <w:sz w:val="27"/>
          <w:szCs w:val="27"/>
        </w:rPr>
        <w:t xml:space="preserve">, se advierte que le asiste la razón a la parte actora, </w:t>
      </w:r>
      <w:r w:rsidR="00DC763D" w:rsidRPr="00CF0881">
        <w:rPr>
          <w:rFonts w:ascii="Arial Narrow" w:hAnsi="Arial Narrow" w:cs="Arial"/>
          <w:sz w:val="27"/>
          <w:szCs w:val="27"/>
        </w:rPr>
        <w:t>toda vez</w:t>
      </w:r>
      <w:r w:rsidRPr="00CF0881">
        <w:rPr>
          <w:rFonts w:ascii="Arial Narrow" w:hAnsi="Arial Narrow" w:cs="Arial"/>
          <w:sz w:val="27"/>
          <w:szCs w:val="27"/>
        </w:rPr>
        <w:t xml:space="preserve"> que no se practicaron conforme a </w:t>
      </w:r>
      <w:r w:rsidR="00F11D26" w:rsidRPr="00CF0881">
        <w:rPr>
          <w:rFonts w:ascii="Arial Narrow" w:hAnsi="Arial Narrow" w:cs="Arial"/>
          <w:sz w:val="27"/>
          <w:szCs w:val="27"/>
        </w:rPr>
        <w:t>las formalidades exigidas</w:t>
      </w:r>
      <w:r w:rsidRPr="00CF0881">
        <w:rPr>
          <w:rFonts w:ascii="Arial Narrow" w:hAnsi="Arial Narrow" w:cs="Arial"/>
          <w:sz w:val="27"/>
          <w:szCs w:val="27"/>
        </w:rPr>
        <w:t xml:space="preserve"> por el artículo</w:t>
      </w:r>
      <w:r w:rsidR="00DF5D93" w:rsidRPr="00CF0881">
        <w:rPr>
          <w:rFonts w:ascii="Arial Narrow" w:hAnsi="Arial Narrow" w:cs="Arial"/>
          <w:sz w:val="27"/>
          <w:szCs w:val="27"/>
        </w:rPr>
        <w:t xml:space="preserve"> 81 de la multicitada Ley de Hacienda para los Municipios, numeral que establece: . .  </w:t>
      </w:r>
    </w:p>
    <w:p w:rsidR="00DF5D93" w:rsidRPr="00CF0881" w:rsidRDefault="00DF5D93" w:rsidP="00517031">
      <w:pPr>
        <w:spacing w:line="276" w:lineRule="auto"/>
        <w:jc w:val="both"/>
        <w:rPr>
          <w:rFonts w:ascii="Arial Narrow" w:hAnsi="Arial Narrow" w:cs="Arial"/>
        </w:rPr>
      </w:pPr>
    </w:p>
    <w:p w:rsidR="00DF5D93" w:rsidRPr="00CF0881" w:rsidRDefault="00DF5D93" w:rsidP="00DF5D93">
      <w:pPr>
        <w:spacing w:line="360" w:lineRule="auto"/>
        <w:ind w:firstLine="709"/>
        <w:jc w:val="both"/>
        <w:rPr>
          <w:rFonts w:ascii="Arial Narrow" w:hAnsi="Arial Narrow" w:cs="Arial"/>
          <w:i/>
        </w:rPr>
      </w:pPr>
      <w:r w:rsidRPr="00CF0881">
        <w:rPr>
          <w:rFonts w:ascii="Arial Narrow" w:hAnsi="Arial Narrow" w:cs="Arial"/>
          <w:bCs/>
          <w:i/>
        </w:rPr>
        <w:t>“Artículo</w:t>
      </w:r>
      <w:r w:rsidRPr="00CF0881">
        <w:rPr>
          <w:rFonts w:ascii="Arial Narrow" w:hAnsi="Arial Narrow" w:cs="Arial"/>
          <w:i/>
        </w:rPr>
        <w:t xml:space="preserve"> 81.- Cuando la notificación se efectúe personalmente, se entenderá con la persona que deba ser notificada o su representante legal, a falta de ambos el notificador, </w:t>
      </w:r>
      <w:r w:rsidRPr="00CF0881">
        <w:rPr>
          <w:rFonts w:ascii="Arial Narrow" w:hAnsi="Arial Narrow" w:cs="Arial"/>
          <w:i/>
        </w:rPr>
        <w:lastRenderedPageBreak/>
        <w:t>cerciorado de ser el domicilio designado o establecido por la Ley para efectos fiscales dejará citatorio con cualquier persona que se encuentre en el domicilio, para que se le espere a una hora fija del día siguiente.</w:t>
      </w:r>
    </w:p>
    <w:p w:rsidR="00EC786A" w:rsidRPr="00CF0881" w:rsidRDefault="00EC786A" w:rsidP="00436DF4">
      <w:pPr>
        <w:spacing w:line="276" w:lineRule="auto"/>
        <w:jc w:val="both"/>
        <w:rPr>
          <w:rFonts w:ascii="Arial Narrow" w:hAnsi="Arial Narrow" w:cs="Arial"/>
          <w:i/>
        </w:rPr>
      </w:pPr>
    </w:p>
    <w:p w:rsidR="00DF5D93" w:rsidRPr="00CF0881" w:rsidRDefault="00DF5D93" w:rsidP="00DF5D93">
      <w:pPr>
        <w:spacing w:line="360" w:lineRule="auto"/>
        <w:ind w:firstLine="709"/>
        <w:jc w:val="both"/>
        <w:rPr>
          <w:rFonts w:ascii="Arial Narrow" w:hAnsi="Arial Narrow" w:cs="Arial"/>
          <w:i/>
        </w:rPr>
      </w:pPr>
      <w:r w:rsidRPr="00CF0881">
        <w:rPr>
          <w:rFonts w:ascii="Arial Narrow" w:hAnsi="Arial Narrow" w:cs="Arial"/>
          <w:i/>
        </w:rPr>
        <w:t>Si la persona citada o su representante legal no atendieran el citatorio, se practicará la diligencia con quien se encuentre en el domicilio o en su defecto con su vecino.</w:t>
      </w:r>
    </w:p>
    <w:p w:rsidR="00DF5D93" w:rsidRPr="00CF0881" w:rsidRDefault="00DF5D93" w:rsidP="00436DF4">
      <w:pPr>
        <w:spacing w:line="276" w:lineRule="auto"/>
        <w:jc w:val="both"/>
        <w:rPr>
          <w:rFonts w:ascii="Arial Narrow" w:hAnsi="Arial Narrow" w:cs="Arial"/>
          <w:i/>
        </w:rPr>
      </w:pPr>
    </w:p>
    <w:p w:rsidR="00DF5D93" w:rsidRPr="00CF0881" w:rsidRDefault="00DF5D93" w:rsidP="00E9346D">
      <w:pPr>
        <w:spacing w:line="360" w:lineRule="auto"/>
        <w:ind w:firstLine="709"/>
        <w:jc w:val="both"/>
        <w:rPr>
          <w:rFonts w:ascii="Arial Narrow" w:hAnsi="Arial Narrow" w:cs="Arial"/>
          <w:i/>
        </w:rPr>
      </w:pPr>
      <w:r w:rsidRPr="00CF0881">
        <w:rPr>
          <w:rFonts w:ascii="Arial Narrow" w:hAnsi="Arial Narrow" w:cs="Arial"/>
          <w:i/>
        </w:rPr>
        <w:t>En el momento de la notificación se entregará al notificado o a la persona con quien se entenderá la diligencia, copia del documento a que se refiere la notificación.</w:t>
      </w:r>
    </w:p>
    <w:p w:rsidR="00436DF4" w:rsidRPr="00CF0881" w:rsidRDefault="00436DF4" w:rsidP="00436DF4">
      <w:pPr>
        <w:spacing w:line="276" w:lineRule="auto"/>
        <w:jc w:val="both"/>
        <w:rPr>
          <w:rFonts w:ascii="Arial Narrow" w:hAnsi="Arial Narrow" w:cs="Arial"/>
          <w:i/>
        </w:rPr>
      </w:pPr>
    </w:p>
    <w:p w:rsidR="00436DF4" w:rsidRPr="00CF0881" w:rsidRDefault="00DF5D93" w:rsidP="002D2B4B">
      <w:pPr>
        <w:spacing w:line="360" w:lineRule="auto"/>
        <w:ind w:firstLine="709"/>
        <w:jc w:val="both"/>
        <w:rPr>
          <w:rFonts w:ascii="Arial Narrow" w:hAnsi="Arial Narrow" w:cs="Arial"/>
          <w:i/>
        </w:rPr>
      </w:pPr>
      <w:r w:rsidRPr="00CF0881">
        <w:rPr>
          <w:rFonts w:ascii="Arial Narrow" w:hAnsi="Arial Narrow" w:cs="Arial"/>
          <w:i/>
        </w:rPr>
        <w:t>De</w:t>
      </w:r>
      <w:r w:rsidR="002D2B4B" w:rsidRPr="00CF0881">
        <w:rPr>
          <w:rFonts w:ascii="Arial Narrow" w:hAnsi="Arial Narrow" w:cs="Arial"/>
          <w:i/>
        </w:rPr>
        <w:t xml:space="preserve"> </w:t>
      </w:r>
      <w:r w:rsidR="00436DF4" w:rsidRPr="00CF0881">
        <w:rPr>
          <w:rFonts w:ascii="Arial Narrow" w:hAnsi="Arial Narrow" w:cs="Arial"/>
          <w:i/>
        </w:rPr>
        <w:t xml:space="preserve"> </w:t>
      </w:r>
      <w:r w:rsidR="002D2B4B" w:rsidRPr="00CF0881">
        <w:rPr>
          <w:rFonts w:ascii="Arial Narrow" w:hAnsi="Arial Narrow" w:cs="Arial"/>
          <w:i/>
        </w:rPr>
        <w:t>las</w:t>
      </w:r>
      <w:r w:rsidR="00E9346D" w:rsidRPr="00CF0881">
        <w:rPr>
          <w:rFonts w:ascii="Arial Narrow" w:hAnsi="Arial Narrow" w:cs="Arial"/>
          <w:i/>
        </w:rPr>
        <w:t xml:space="preserve"> </w:t>
      </w:r>
      <w:r w:rsidR="00436DF4" w:rsidRPr="00CF0881">
        <w:rPr>
          <w:rFonts w:ascii="Arial Narrow" w:hAnsi="Arial Narrow" w:cs="Arial"/>
          <w:i/>
        </w:rPr>
        <w:t xml:space="preserve"> </w:t>
      </w:r>
      <w:r w:rsidRPr="00CF0881">
        <w:rPr>
          <w:rFonts w:ascii="Arial Narrow" w:hAnsi="Arial Narrow" w:cs="Arial"/>
          <w:i/>
        </w:rPr>
        <w:t xml:space="preserve">diligencias </w:t>
      </w:r>
      <w:r w:rsidR="00436DF4" w:rsidRPr="00CF0881">
        <w:rPr>
          <w:rFonts w:ascii="Arial Narrow" w:hAnsi="Arial Narrow" w:cs="Arial"/>
          <w:i/>
        </w:rPr>
        <w:t xml:space="preserve"> </w:t>
      </w:r>
      <w:r w:rsidRPr="00CF0881">
        <w:rPr>
          <w:rFonts w:ascii="Arial Narrow" w:hAnsi="Arial Narrow" w:cs="Arial"/>
          <w:i/>
        </w:rPr>
        <w:t xml:space="preserve">en </w:t>
      </w:r>
      <w:r w:rsidR="00436DF4" w:rsidRPr="00CF0881">
        <w:rPr>
          <w:rFonts w:ascii="Arial Narrow" w:hAnsi="Arial Narrow" w:cs="Arial"/>
          <w:i/>
        </w:rPr>
        <w:t xml:space="preserve"> </w:t>
      </w:r>
      <w:r w:rsidR="002D2B4B" w:rsidRPr="00CF0881">
        <w:rPr>
          <w:rFonts w:ascii="Arial Narrow" w:hAnsi="Arial Narrow" w:cs="Arial"/>
          <w:i/>
        </w:rPr>
        <w:t>que</w:t>
      </w:r>
      <w:r w:rsidR="00436DF4" w:rsidRPr="00CF0881">
        <w:rPr>
          <w:rFonts w:ascii="Arial Narrow" w:hAnsi="Arial Narrow" w:cs="Arial"/>
          <w:i/>
        </w:rPr>
        <w:t xml:space="preserve"> </w:t>
      </w:r>
      <w:r w:rsidR="00E9346D" w:rsidRPr="00CF0881">
        <w:rPr>
          <w:rFonts w:ascii="Arial Narrow" w:hAnsi="Arial Narrow" w:cs="Arial"/>
          <w:i/>
        </w:rPr>
        <w:t xml:space="preserve"> </w:t>
      </w:r>
      <w:r w:rsidR="002D2B4B" w:rsidRPr="00CF0881">
        <w:rPr>
          <w:rFonts w:ascii="Arial Narrow" w:hAnsi="Arial Narrow" w:cs="Arial"/>
          <w:i/>
        </w:rPr>
        <w:t>conste</w:t>
      </w:r>
      <w:r w:rsidR="00E9346D" w:rsidRPr="00CF0881">
        <w:rPr>
          <w:rFonts w:ascii="Arial Narrow" w:hAnsi="Arial Narrow" w:cs="Arial"/>
          <w:i/>
        </w:rPr>
        <w:t xml:space="preserve"> </w:t>
      </w:r>
      <w:r w:rsidR="00436DF4" w:rsidRPr="00CF0881">
        <w:rPr>
          <w:rFonts w:ascii="Arial Narrow" w:hAnsi="Arial Narrow" w:cs="Arial"/>
          <w:i/>
        </w:rPr>
        <w:t xml:space="preserve"> </w:t>
      </w:r>
      <w:r w:rsidR="002D2B4B" w:rsidRPr="00CF0881">
        <w:rPr>
          <w:rFonts w:ascii="Arial Narrow" w:hAnsi="Arial Narrow" w:cs="Arial"/>
          <w:i/>
        </w:rPr>
        <w:t>la</w:t>
      </w:r>
      <w:r w:rsidR="00436DF4" w:rsidRPr="00CF0881">
        <w:rPr>
          <w:rFonts w:ascii="Arial Narrow" w:hAnsi="Arial Narrow" w:cs="Arial"/>
          <w:i/>
        </w:rPr>
        <w:t xml:space="preserve"> </w:t>
      </w:r>
      <w:r w:rsidR="00E9346D" w:rsidRPr="00CF0881">
        <w:rPr>
          <w:rFonts w:ascii="Arial Narrow" w:hAnsi="Arial Narrow" w:cs="Arial"/>
          <w:i/>
        </w:rPr>
        <w:t xml:space="preserve"> </w:t>
      </w:r>
      <w:r w:rsidRPr="00CF0881">
        <w:rPr>
          <w:rFonts w:ascii="Arial Narrow" w:hAnsi="Arial Narrow" w:cs="Arial"/>
          <w:i/>
        </w:rPr>
        <w:t xml:space="preserve">notificación </w:t>
      </w:r>
      <w:r w:rsidR="00436DF4" w:rsidRPr="00CF0881">
        <w:rPr>
          <w:rFonts w:ascii="Arial Narrow" w:hAnsi="Arial Narrow" w:cs="Arial"/>
          <w:i/>
        </w:rPr>
        <w:t xml:space="preserve"> </w:t>
      </w:r>
      <w:r w:rsidRPr="00CF0881">
        <w:rPr>
          <w:rFonts w:ascii="Arial Narrow" w:hAnsi="Arial Narrow" w:cs="Arial"/>
          <w:i/>
        </w:rPr>
        <w:t>o</w:t>
      </w:r>
      <w:r w:rsidR="00E9346D" w:rsidRPr="00CF0881">
        <w:rPr>
          <w:rFonts w:ascii="Arial Narrow" w:hAnsi="Arial Narrow" w:cs="Arial"/>
          <w:i/>
        </w:rPr>
        <w:t xml:space="preserve"> </w:t>
      </w:r>
      <w:r w:rsidRPr="00CF0881">
        <w:rPr>
          <w:rFonts w:ascii="Arial Narrow" w:hAnsi="Arial Narrow" w:cs="Arial"/>
          <w:i/>
        </w:rPr>
        <w:t xml:space="preserve">cita, el notificador levantará acta </w:t>
      </w:r>
    </w:p>
    <w:p w:rsidR="00DF5D93" w:rsidRPr="00CF0881" w:rsidRDefault="00DF5D93" w:rsidP="00436DF4">
      <w:pPr>
        <w:spacing w:line="360" w:lineRule="auto"/>
        <w:jc w:val="both"/>
        <w:rPr>
          <w:rFonts w:ascii="Arial Narrow" w:hAnsi="Arial Narrow" w:cs="Arial"/>
          <w:i/>
        </w:rPr>
      </w:pPr>
      <w:r w:rsidRPr="00CF0881">
        <w:rPr>
          <w:rFonts w:ascii="Arial Narrow" w:hAnsi="Arial Narrow" w:cs="Arial"/>
          <w:i/>
        </w:rPr>
        <w:t>circunstanciada, por escrito.”</w:t>
      </w:r>
    </w:p>
    <w:p w:rsidR="00436DF4" w:rsidRPr="00CF0881" w:rsidRDefault="00436DF4" w:rsidP="00436DF4">
      <w:pPr>
        <w:spacing w:line="276" w:lineRule="auto"/>
        <w:jc w:val="both"/>
        <w:rPr>
          <w:rFonts w:ascii="Arial Narrow" w:hAnsi="Arial Narrow"/>
          <w:sz w:val="27"/>
          <w:szCs w:val="27"/>
        </w:rPr>
      </w:pPr>
    </w:p>
    <w:p w:rsidR="009A5B5F" w:rsidRPr="00CF0881" w:rsidRDefault="00DF5D93" w:rsidP="00517031">
      <w:pPr>
        <w:spacing w:line="360" w:lineRule="auto"/>
        <w:ind w:firstLine="709"/>
        <w:jc w:val="both"/>
        <w:rPr>
          <w:rFonts w:ascii="Arial Narrow" w:hAnsi="Arial Narrow"/>
          <w:sz w:val="27"/>
          <w:szCs w:val="27"/>
        </w:rPr>
      </w:pPr>
      <w:r w:rsidRPr="00CF0881">
        <w:rPr>
          <w:rFonts w:ascii="Arial Narrow" w:hAnsi="Arial Narrow"/>
          <w:sz w:val="27"/>
          <w:szCs w:val="27"/>
        </w:rPr>
        <w:t xml:space="preserve">Conforme a este numeral en la práctica de las notificaciones personales, </w:t>
      </w:r>
      <w:r w:rsidR="009A5B5F" w:rsidRPr="00CF0881">
        <w:rPr>
          <w:rFonts w:ascii="Arial Narrow" w:hAnsi="Arial Narrow"/>
          <w:sz w:val="27"/>
          <w:szCs w:val="27"/>
        </w:rPr>
        <w:t>el notificador debe</w:t>
      </w:r>
      <w:r w:rsidRPr="00CF0881">
        <w:rPr>
          <w:rFonts w:ascii="Arial Narrow" w:hAnsi="Arial Narrow"/>
          <w:sz w:val="27"/>
          <w:szCs w:val="27"/>
        </w:rPr>
        <w:t xml:space="preserve"> observar las siguientes formalidades: </w:t>
      </w:r>
      <w:r w:rsidR="009A5B5F" w:rsidRPr="00CF0881">
        <w:rPr>
          <w:rFonts w:ascii="Arial Narrow" w:hAnsi="Arial Narrow" w:cs="Arial"/>
          <w:sz w:val="27"/>
          <w:szCs w:val="27"/>
        </w:rPr>
        <w:t xml:space="preserve">. . . . . . . . . . . . . . . . . . . . . . . . </w:t>
      </w:r>
    </w:p>
    <w:p w:rsidR="009A5B5F" w:rsidRPr="00CF0881" w:rsidRDefault="009A5B5F" w:rsidP="00436DF4">
      <w:pPr>
        <w:spacing w:line="276" w:lineRule="auto"/>
        <w:jc w:val="both"/>
        <w:rPr>
          <w:rFonts w:ascii="Arial Narrow" w:hAnsi="Arial Narrow"/>
          <w:sz w:val="27"/>
          <w:szCs w:val="27"/>
        </w:rPr>
      </w:pPr>
    </w:p>
    <w:p w:rsidR="00EC786A" w:rsidRPr="00CF0881" w:rsidRDefault="00EC786A" w:rsidP="00517031">
      <w:pPr>
        <w:spacing w:line="360" w:lineRule="auto"/>
        <w:ind w:firstLine="709"/>
        <w:jc w:val="both"/>
        <w:rPr>
          <w:rFonts w:ascii="Arial Narrow" w:hAnsi="Arial Narrow" w:cs="Arial"/>
          <w:sz w:val="27"/>
          <w:szCs w:val="27"/>
        </w:rPr>
      </w:pPr>
      <w:r w:rsidRPr="00CF0881">
        <w:rPr>
          <w:rFonts w:ascii="Arial Narrow" w:hAnsi="Arial Narrow"/>
          <w:sz w:val="27"/>
          <w:szCs w:val="27"/>
        </w:rPr>
        <w:t xml:space="preserve">1.- </w:t>
      </w:r>
      <w:r w:rsidR="001F2DD2" w:rsidRPr="00CF0881">
        <w:rPr>
          <w:rFonts w:ascii="Arial Narrow" w:hAnsi="Arial Narrow"/>
          <w:sz w:val="27"/>
          <w:szCs w:val="27"/>
        </w:rPr>
        <w:t>E</w:t>
      </w:r>
      <w:r w:rsidR="009A5B5F" w:rsidRPr="00CF0881">
        <w:rPr>
          <w:rFonts w:ascii="Arial Narrow" w:hAnsi="Arial Narrow"/>
          <w:sz w:val="27"/>
          <w:szCs w:val="27"/>
        </w:rPr>
        <w:t>laborará un acta</w:t>
      </w:r>
      <w:r w:rsidRPr="00CF0881">
        <w:rPr>
          <w:rFonts w:ascii="Arial Narrow" w:hAnsi="Arial Narrow"/>
          <w:sz w:val="27"/>
          <w:szCs w:val="27"/>
        </w:rPr>
        <w:t xml:space="preserve"> en l</w:t>
      </w:r>
      <w:r w:rsidR="001F2DD2" w:rsidRPr="00CF0881">
        <w:rPr>
          <w:rFonts w:ascii="Arial Narrow" w:hAnsi="Arial Narrow"/>
          <w:sz w:val="27"/>
          <w:szCs w:val="27"/>
        </w:rPr>
        <w:t>a que, en primer término,</w:t>
      </w:r>
      <w:r w:rsidRPr="00CF0881">
        <w:rPr>
          <w:rFonts w:ascii="Arial Narrow" w:hAnsi="Arial Narrow"/>
          <w:sz w:val="27"/>
          <w:szCs w:val="27"/>
        </w:rPr>
        <w:t xml:space="preserve"> registrar</w:t>
      </w:r>
      <w:r w:rsidR="002D08B9" w:rsidRPr="00CF0881">
        <w:rPr>
          <w:rFonts w:ascii="Arial Narrow" w:hAnsi="Arial Narrow"/>
          <w:sz w:val="27"/>
          <w:szCs w:val="27"/>
        </w:rPr>
        <w:t>á</w:t>
      </w:r>
      <w:r w:rsidRPr="00CF0881">
        <w:rPr>
          <w:rFonts w:ascii="Arial Narrow" w:hAnsi="Arial Narrow"/>
          <w:sz w:val="27"/>
          <w:szCs w:val="27"/>
        </w:rPr>
        <w:t xml:space="preserve"> que se cercioró si en el domicilio </w:t>
      </w:r>
      <w:r w:rsidR="009A5B5F" w:rsidRPr="00CF0881">
        <w:rPr>
          <w:rFonts w:ascii="Arial Narrow" w:hAnsi="Arial Narrow"/>
          <w:sz w:val="27"/>
          <w:szCs w:val="27"/>
        </w:rPr>
        <w:t xml:space="preserve">donde se constituyó </w:t>
      </w:r>
      <w:r w:rsidRPr="00CF0881">
        <w:rPr>
          <w:rFonts w:ascii="Arial Narrow" w:hAnsi="Arial Narrow"/>
          <w:sz w:val="27"/>
          <w:szCs w:val="27"/>
        </w:rPr>
        <w:t>para realizar la notificación, vive o tiene su domicilio la persona que debe ser notificada y, después de ello, practicará la diligencia, de todo lo cual asentará razón;</w:t>
      </w:r>
      <w:r w:rsidR="009A5B5F" w:rsidRPr="00CF0881">
        <w:rPr>
          <w:rFonts w:ascii="Arial Narrow" w:hAnsi="Arial Narrow" w:cs="Arial"/>
          <w:sz w:val="27"/>
          <w:szCs w:val="27"/>
        </w:rPr>
        <w:t xml:space="preserve"> . . . . . . . . . . . . . . . . . </w:t>
      </w:r>
      <w:r w:rsidR="00436DF4" w:rsidRPr="00CF0881">
        <w:rPr>
          <w:rFonts w:ascii="Arial Narrow" w:hAnsi="Arial Narrow" w:cs="Arial"/>
          <w:sz w:val="27"/>
          <w:szCs w:val="27"/>
        </w:rPr>
        <w:t xml:space="preserve"> </w:t>
      </w:r>
      <w:r w:rsidR="001F2DD2" w:rsidRPr="00CF0881">
        <w:rPr>
          <w:rFonts w:ascii="Arial Narrow" w:hAnsi="Arial Narrow" w:cs="Arial"/>
          <w:sz w:val="27"/>
          <w:szCs w:val="27"/>
        </w:rPr>
        <w:t xml:space="preserve">. . . . . . . . . . . . . . . . </w:t>
      </w:r>
    </w:p>
    <w:p w:rsidR="00F23880" w:rsidRPr="00CF0881" w:rsidRDefault="00F23880" w:rsidP="00517031">
      <w:pPr>
        <w:spacing w:line="276" w:lineRule="auto"/>
        <w:jc w:val="both"/>
        <w:rPr>
          <w:rFonts w:ascii="Arial Narrow" w:hAnsi="Arial Narrow"/>
          <w:sz w:val="27"/>
          <w:szCs w:val="27"/>
        </w:rPr>
      </w:pPr>
    </w:p>
    <w:p w:rsidR="00EC786A" w:rsidRPr="00CF0881" w:rsidRDefault="00EC786A" w:rsidP="00517031">
      <w:pPr>
        <w:spacing w:line="360" w:lineRule="auto"/>
        <w:ind w:firstLine="709"/>
        <w:jc w:val="both"/>
        <w:rPr>
          <w:rFonts w:ascii="Arial Narrow" w:hAnsi="Arial Narrow"/>
          <w:sz w:val="27"/>
          <w:szCs w:val="27"/>
        </w:rPr>
      </w:pPr>
      <w:r w:rsidRPr="00CF0881">
        <w:rPr>
          <w:rFonts w:ascii="Arial Narrow" w:hAnsi="Arial Narrow"/>
          <w:sz w:val="27"/>
          <w:szCs w:val="27"/>
        </w:rPr>
        <w:t xml:space="preserve">2.- </w:t>
      </w:r>
      <w:r w:rsidR="001F2DD2" w:rsidRPr="00CF0881">
        <w:rPr>
          <w:rFonts w:ascii="Arial Narrow" w:hAnsi="Arial Narrow"/>
          <w:sz w:val="27"/>
          <w:szCs w:val="27"/>
        </w:rPr>
        <w:t>La</w:t>
      </w:r>
      <w:r w:rsidRPr="00CF0881">
        <w:rPr>
          <w:rFonts w:ascii="Arial Narrow" w:hAnsi="Arial Narrow"/>
          <w:sz w:val="27"/>
          <w:szCs w:val="27"/>
        </w:rPr>
        <w:t xml:space="preserve"> practicará con </w:t>
      </w:r>
      <w:r w:rsidRPr="00CF0881">
        <w:rPr>
          <w:rFonts w:ascii="Arial Narrow" w:hAnsi="Arial Narrow" w:cs="Arial"/>
          <w:sz w:val="27"/>
          <w:szCs w:val="27"/>
        </w:rPr>
        <w:t>la persona que deba ser notificada o su representante legal</w:t>
      </w:r>
      <w:r w:rsidR="001F2DD2" w:rsidRPr="00CF0881">
        <w:rPr>
          <w:rFonts w:ascii="Arial Narrow" w:hAnsi="Arial Narrow" w:cs="Arial"/>
          <w:sz w:val="27"/>
          <w:szCs w:val="27"/>
        </w:rPr>
        <w:t xml:space="preserve">, considerando que </w:t>
      </w:r>
      <w:r w:rsidR="001F2DD2" w:rsidRPr="00CF0881">
        <w:rPr>
          <w:rFonts w:ascii="Arial Narrow" w:hAnsi="Arial Narrow"/>
          <w:sz w:val="27"/>
          <w:szCs w:val="27"/>
        </w:rPr>
        <w:t>si a la primera búsqueda no</w:t>
      </w:r>
      <w:r w:rsidRPr="00CF0881">
        <w:rPr>
          <w:rFonts w:ascii="Arial Narrow" w:hAnsi="Arial Narrow"/>
          <w:sz w:val="27"/>
          <w:szCs w:val="27"/>
        </w:rPr>
        <w:t xml:space="preserve"> encontrar</w:t>
      </w:r>
      <w:r w:rsidR="001F2DD2" w:rsidRPr="00CF0881">
        <w:rPr>
          <w:rFonts w:ascii="Arial Narrow" w:hAnsi="Arial Narrow"/>
          <w:sz w:val="27"/>
          <w:szCs w:val="27"/>
        </w:rPr>
        <w:t>a a quien deba ser notificado,</w:t>
      </w:r>
      <w:r w:rsidRPr="00CF0881">
        <w:rPr>
          <w:rFonts w:ascii="Arial Narrow" w:hAnsi="Arial Narrow"/>
          <w:sz w:val="27"/>
          <w:szCs w:val="27"/>
        </w:rPr>
        <w:t xml:space="preserve"> dejará citatorio para </w:t>
      </w:r>
      <w:r w:rsidR="001F2DD2" w:rsidRPr="00CF0881">
        <w:rPr>
          <w:rFonts w:ascii="Arial Narrow" w:hAnsi="Arial Narrow"/>
          <w:sz w:val="27"/>
          <w:szCs w:val="27"/>
        </w:rPr>
        <w:t xml:space="preserve">que </w:t>
      </w:r>
      <w:r w:rsidRPr="00CF0881">
        <w:rPr>
          <w:rFonts w:ascii="Arial Narrow" w:hAnsi="Arial Narrow"/>
          <w:sz w:val="27"/>
          <w:szCs w:val="27"/>
        </w:rPr>
        <w:t>a hora fija del día siguiente</w:t>
      </w:r>
      <w:r w:rsidR="001F2DD2" w:rsidRPr="00CF0881">
        <w:rPr>
          <w:rFonts w:ascii="Arial Narrow" w:hAnsi="Arial Narrow"/>
          <w:sz w:val="27"/>
          <w:szCs w:val="27"/>
        </w:rPr>
        <w:t xml:space="preserve"> lo espere en la casa designada,</w:t>
      </w:r>
      <w:r w:rsidRPr="00CF0881">
        <w:rPr>
          <w:rFonts w:ascii="Arial Narrow" w:hAnsi="Arial Narrow"/>
          <w:sz w:val="27"/>
          <w:szCs w:val="27"/>
        </w:rPr>
        <w:t xml:space="preserve"> y </w:t>
      </w:r>
      <w:r w:rsidR="001F2DD2" w:rsidRPr="00CF0881">
        <w:rPr>
          <w:rFonts w:ascii="Arial Narrow" w:hAnsi="Arial Narrow"/>
          <w:sz w:val="27"/>
          <w:szCs w:val="27"/>
        </w:rPr>
        <w:t xml:space="preserve">en caso de que </w:t>
      </w:r>
      <w:r w:rsidRPr="00CF0881">
        <w:rPr>
          <w:rFonts w:ascii="Arial Narrow" w:hAnsi="Arial Narrow"/>
          <w:sz w:val="27"/>
          <w:szCs w:val="27"/>
        </w:rPr>
        <w:t xml:space="preserve">no espera, la notificación </w:t>
      </w:r>
      <w:r w:rsidRPr="00CF0881">
        <w:rPr>
          <w:rFonts w:ascii="Arial Narrow" w:hAnsi="Arial Narrow" w:cs="Arial"/>
          <w:sz w:val="27"/>
          <w:szCs w:val="27"/>
        </w:rPr>
        <w:t xml:space="preserve">se practicará </w:t>
      </w:r>
      <w:r w:rsidR="002D08B9" w:rsidRPr="00CF0881">
        <w:rPr>
          <w:rFonts w:ascii="Arial Narrow" w:hAnsi="Arial Narrow" w:cs="Arial"/>
          <w:sz w:val="27"/>
          <w:szCs w:val="27"/>
        </w:rPr>
        <w:t xml:space="preserve">a </w:t>
      </w:r>
      <w:r w:rsidRPr="00CF0881">
        <w:rPr>
          <w:rFonts w:ascii="Arial Narrow" w:hAnsi="Arial Narrow" w:cs="Arial"/>
          <w:sz w:val="27"/>
          <w:szCs w:val="27"/>
        </w:rPr>
        <w:t>quien se encuentre en el domicilio o en su defecto con su vecino</w:t>
      </w:r>
      <w:r w:rsidR="002D08B9" w:rsidRPr="00CF0881">
        <w:rPr>
          <w:rFonts w:ascii="Arial Narrow" w:hAnsi="Arial Narrow" w:cs="Arial"/>
          <w:sz w:val="27"/>
          <w:szCs w:val="27"/>
        </w:rPr>
        <w:t xml:space="preserve"> más cercano</w:t>
      </w:r>
      <w:r w:rsidRPr="00CF0881">
        <w:rPr>
          <w:rFonts w:ascii="Arial Narrow" w:hAnsi="Arial Narrow" w:cs="Arial"/>
          <w:sz w:val="27"/>
          <w:szCs w:val="27"/>
        </w:rPr>
        <w:t xml:space="preserve">; </w:t>
      </w:r>
      <w:r w:rsidR="009A5B5F" w:rsidRPr="00CF0881">
        <w:rPr>
          <w:rFonts w:ascii="Arial Narrow" w:hAnsi="Arial Narrow" w:cs="Arial"/>
          <w:sz w:val="27"/>
          <w:szCs w:val="27"/>
        </w:rPr>
        <w:t>. . . . . .</w:t>
      </w:r>
      <w:r w:rsidR="00436DF4" w:rsidRPr="00CF0881">
        <w:rPr>
          <w:rFonts w:ascii="Arial Narrow" w:hAnsi="Arial Narrow" w:cs="Arial"/>
          <w:sz w:val="27"/>
          <w:szCs w:val="27"/>
        </w:rPr>
        <w:t xml:space="preserve"> </w:t>
      </w:r>
      <w:r w:rsidR="009A5B5F" w:rsidRPr="00CF0881">
        <w:rPr>
          <w:rFonts w:ascii="Arial Narrow" w:hAnsi="Arial Narrow" w:cs="Arial"/>
          <w:sz w:val="27"/>
          <w:szCs w:val="27"/>
        </w:rPr>
        <w:t xml:space="preserve"> . . . . . </w:t>
      </w:r>
    </w:p>
    <w:p w:rsidR="00DF5D93" w:rsidRPr="00CF0881" w:rsidRDefault="00DF5D93" w:rsidP="00517031">
      <w:pPr>
        <w:spacing w:line="276" w:lineRule="auto"/>
        <w:jc w:val="both"/>
        <w:rPr>
          <w:rFonts w:ascii="Arial Narrow" w:hAnsi="Arial Narrow" w:cs="Arial"/>
          <w:sz w:val="27"/>
          <w:szCs w:val="27"/>
        </w:rPr>
      </w:pPr>
    </w:p>
    <w:p w:rsidR="00EC786A" w:rsidRPr="00CF0881" w:rsidRDefault="00EC786A" w:rsidP="00870604">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3.- </w:t>
      </w:r>
      <w:r w:rsidR="001F2DD2" w:rsidRPr="00CF0881">
        <w:rPr>
          <w:rFonts w:ascii="Arial Narrow" w:hAnsi="Arial Narrow" w:cs="Arial"/>
          <w:sz w:val="27"/>
          <w:szCs w:val="27"/>
        </w:rPr>
        <w:t>H</w:t>
      </w:r>
      <w:r w:rsidR="009A5B5F" w:rsidRPr="00CF0881">
        <w:rPr>
          <w:rFonts w:ascii="Arial Narrow" w:hAnsi="Arial Narrow" w:cs="Arial"/>
          <w:sz w:val="27"/>
          <w:szCs w:val="27"/>
        </w:rPr>
        <w:t>ará constar que s</w:t>
      </w:r>
      <w:r w:rsidRPr="00CF0881">
        <w:rPr>
          <w:rFonts w:ascii="Arial Narrow" w:hAnsi="Arial Narrow" w:cs="Arial"/>
          <w:sz w:val="27"/>
          <w:szCs w:val="27"/>
        </w:rPr>
        <w:t>e</w:t>
      </w:r>
      <w:r w:rsidR="009A5B5F" w:rsidRPr="00CF0881">
        <w:rPr>
          <w:rFonts w:ascii="Arial Narrow" w:hAnsi="Arial Narrow" w:cs="Arial"/>
          <w:sz w:val="27"/>
          <w:szCs w:val="27"/>
        </w:rPr>
        <w:t xml:space="preserve"> hizo</w:t>
      </w:r>
      <w:r w:rsidRPr="00CF0881">
        <w:rPr>
          <w:rFonts w:ascii="Arial Narrow" w:hAnsi="Arial Narrow" w:cs="Arial"/>
          <w:sz w:val="27"/>
          <w:szCs w:val="27"/>
        </w:rPr>
        <w:t xml:space="preserve"> entrega al notificado o a la persona con quien se ent</w:t>
      </w:r>
      <w:r w:rsidR="009A5B5F" w:rsidRPr="00CF0881">
        <w:rPr>
          <w:rFonts w:ascii="Arial Narrow" w:hAnsi="Arial Narrow" w:cs="Arial"/>
          <w:sz w:val="27"/>
          <w:szCs w:val="27"/>
        </w:rPr>
        <w:t>i</w:t>
      </w:r>
      <w:r w:rsidR="002D08B9" w:rsidRPr="00CF0881">
        <w:rPr>
          <w:rFonts w:ascii="Arial Narrow" w:hAnsi="Arial Narrow" w:cs="Arial"/>
          <w:sz w:val="27"/>
          <w:szCs w:val="27"/>
        </w:rPr>
        <w:t xml:space="preserve">ende la diligencia, </w:t>
      </w:r>
      <w:r w:rsidRPr="00CF0881">
        <w:rPr>
          <w:rFonts w:ascii="Arial Narrow" w:hAnsi="Arial Narrow" w:cs="Arial"/>
          <w:sz w:val="27"/>
          <w:szCs w:val="27"/>
        </w:rPr>
        <w:t>el documento a notifica</w:t>
      </w:r>
      <w:r w:rsidR="009A5B5F" w:rsidRPr="00CF0881">
        <w:rPr>
          <w:rFonts w:ascii="Arial Narrow" w:hAnsi="Arial Narrow" w:cs="Arial"/>
          <w:sz w:val="27"/>
          <w:szCs w:val="27"/>
        </w:rPr>
        <w:t xml:space="preserve">r; y, . . . . . . . . . . </w:t>
      </w:r>
      <w:r w:rsidR="00870604" w:rsidRPr="00CF0881">
        <w:rPr>
          <w:rFonts w:ascii="Arial Narrow" w:hAnsi="Arial Narrow" w:cs="Arial"/>
          <w:sz w:val="27"/>
          <w:szCs w:val="27"/>
        </w:rPr>
        <w:t xml:space="preserve"> </w:t>
      </w:r>
      <w:r w:rsidR="009A5B5F" w:rsidRPr="00CF0881">
        <w:rPr>
          <w:rFonts w:ascii="Arial Narrow" w:hAnsi="Arial Narrow" w:cs="Arial"/>
          <w:sz w:val="27"/>
          <w:szCs w:val="27"/>
        </w:rPr>
        <w:t xml:space="preserve">. . . . </w:t>
      </w:r>
      <w:r w:rsidR="00870604" w:rsidRPr="00CF0881">
        <w:rPr>
          <w:rFonts w:ascii="Arial Narrow" w:hAnsi="Arial Narrow" w:cs="Arial"/>
          <w:sz w:val="27"/>
          <w:szCs w:val="27"/>
        </w:rPr>
        <w:t xml:space="preserve">. . . . . </w:t>
      </w:r>
      <w:r w:rsidR="001F2DD2" w:rsidRPr="00CF0881">
        <w:rPr>
          <w:rFonts w:ascii="Arial Narrow" w:hAnsi="Arial Narrow" w:cs="Arial"/>
          <w:sz w:val="27"/>
          <w:szCs w:val="27"/>
        </w:rPr>
        <w:t xml:space="preserve">. . . . . </w:t>
      </w:r>
    </w:p>
    <w:p w:rsidR="00EC786A" w:rsidRPr="00CF0881" w:rsidRDefault="00EC786A" w:rsidP="00870604">
      <w:pPr>
        <w:spacing w:line="276" w:lineRule="auto"/>
        <w:jc w:val="both"/>
        <w:rPr>
          <w:rFonts w:ascii="Arial Narrow" w:hAnsi="Arial Narrow" w:cs="Arial"/>
          <w:sz w:val="27"/>
          <w:szCs w:val="27"/>
        </w:rPr>
      </w:pPr>
    </w:p>
    <w:p w:rsidR="00EC786A" w:rsidRPr="00CF0881" w:rsidRDefault="009A5B5F" w:rsidP="00EC786A">
      <w:pPr>
        <w:spacing w:line="360" w:lineRule="auto"/>
        <w:ind w:firstLine="709"/>
        <w:jc w:val="both"/>
        <w:rPr>
          <w:rFonts w:ascii="Arial Narrow" w:hAnsi="Arial Narrow" w:cs="Arial"/>
          <w:sz w:val="27"/>
          <w:szCs w:val="27"/>
        </w:rPr>
      </w:pPr>
      <w:r w:rsidRPr="00CF0881">
        <w:rPr>
          <w:rFonts w:ascii="Arial Narrow" w:hAnsi="Arial Narrow" w:cs="Arial"/>
          <w:sz w:val="27"/>
          <w:szCs w:val="27"/>
        </w:rPr>
        <w:t xml:space="preserve">4.- </w:t>
      </w:r>
      <w:r w:rsidR="001F2DD2" w:rsidRPr="00CF0881">
        <w:rPr>
          <w:rFonts w:ascii="Arial Narrow" w:hAnsi="Arial Narrow" w:cs="Arial"/>
          <w:sz w:val="27"/>
          <w:szCs w:val="27"/>
        </w:rPr>
        <w:t>L</w:t>
      </w:r>
      <w:r w:rsidRPr="00CF0881">
        <w:rPr>
          <w:rFonts w:ascii="Arial Narrow" w:hAnsi="Arial Narrow" w:cs="Arial"/>
          <w:sz w:val="27"/>
          <w:szCs w:val="27"/>
        </w:rPr>
        <w:t>evantará un acta circunstanciada, por escrito, d</w:t>
      </w:r>
      <w:r w:rsidR="001F2DD2" w:rsidRPr="00CF0881">
        <w:rPr>
          <w:rFonts w:ascii="Arial Narrow" w:hAnsi="Arial Narrow" w:cs="Arial"/>
          <w:sz w:val="27"/>
          <w:szCs w:val="27"/>
        </w:rPr>
        <w:t>e la diligencia</w:t>
      </w:r>
      <w:r w:rsidR="00EC786A" w:rsidRPr="00CF0881">
        <w:rPr>
          <w:rFonts w:ascii="Arial Narrow" w:hAnsi="Arial Narrow" w:cs="Arial"/>
          <w:sz w:val="27"/>
          <w:szCs w:val="27"/>
        </w:rPr>
        <w:t xml:space="preserve"> </w:t>
      </w:r>
      <w:r w:rsidRPr="00CF0881">
        <w:rPr>
          <w:rFonts w:ascii="Arial Narrow" w:hAnsi="Arial Narrow" w:cs="Arial"/>
          <w:sz w:val="27"/>
          <w:szCs w:val="27"/>
        </w:rPr>
        <w:t xml:space="preserve">de </w:t>
      </w:r>
      <w:r w:rsidR="00EC786A" w:rsidRPr="00CF0881">
        <w:rPr>
          <w:rFonts w:ascii="Arial Narrow" w:hAnsi="Arial Narrow" w:cs="Arial"/>
          <w:sz w:val="27"/>
          <w:szCs w:val="27"/>
        </w:rPr>
        <w:t>la notificac</w:t>
      </w:r>
      <w:r w:rsidRPr="00CF0881">
        <w:rPr>
          <w:rFonts w:ascii="Arial Narrow" w:hAnsi="Arial Narrow" w:cs="Arial"/>
          <w:sz w:val="27"/>
          <w:szCs w:val="27"/>
        </w:rPr>
        <w:t>ión o cita</w:t>
      </w:r>
      <w:r w:rsidR="00EC786A" w:rsidRPr="00CF0881">
        <w:rPr>
          <w:rFonts w:ascii="Arial Narrow" w:hAnsi="Arial Narrow" w:cs="Arial"/>
          <w:sz w:val="27"/>
          <w:szCs w:val="27"/>
        </w:rPr>
        <w:t>.</w:t>
      </w:r>
      <w:r w:rsidRPr="00CF0881">
        <w:rPr>
          <w:rFonts w:ascii="Arial Narrow" w:hAnsi="Arial Narrow" w:cs="Arial"/>
          <w:sz w:val="27"/>
          <w:szCs w:val="27"/>
        </w:rPr>
        <w:t xml:space="preserve"> . . . . . . . . . . . . . . . . . . . . . . . . . .  . . . . . . . . . . . . . . . . . . . . . . . . . . </w:t>
      </w:r>
    </w:p>
    <w:p w:rsidR="00EC786A" w:rsidRPr="00CF0881" w:rsidRDefault="00EC786A" w:rsidP="00517031">
      <w:pPr>
        <w:spacing w:line="276" w:lineRule="auto"/>
        <w:jc w:val="both"/>
        <w:rPr>
          <w:rFonts w:ascii="Arial Narrow" w:hAnsi="Arial Narrow" w:cs="Arial"/>
          <w:sz w:val="27"/>
          <w:szCs w:val="27"/>
        </w:rPr>
      </w:pPr>
    </w:p>
    <w:p w:rsidR="00EB0A58" w:rsidRPr="00CF0881" w:rsidRDefault="00473545" w:rsidP="00517031">
      <w:pPr>
        <w:spacing w:line="360" w:lineRule="auto"/>
        <w:ind w:firstLine="709"/>
        <w:jc w:val="both"/>
        <w:rPr>
          <w:rFonts w:ascii="Arial Narrow" w:hAnsi="Arial Narrow"/>
          <w:sz w:val="27"/>
          <w:szCs w:val="27"/>
        </w:rPr>
      </w:pPr>
      <w:r w:rsidRPr="00CF0881">
        <w:rPr>
          <w:rFonts w:ascii="Arial Narrow" w:hAnsi="Arial Narrow"/>
          <w:sz w:val="27"/>
          <w:szCs w:val="27"/>
        </w:rPr>
        <w:t>Así</w:t>
      </w:r>
      <w:r w:rsidR="001F2DD2" w:rsidRPr="00CF0881">
        <w:rPr>
          <w:rFonts w:ascii="Arial Narrow" w:hAnsi="Arial Narrow"/>
          <w:sz w:val="27"/>
          <w:szCs w:val="27"/>
        </w:rPr>
        <w:t>,</w:t>
      </w:r>
      <w:r w:rsidRPr="00CF0881">
        <w:rPr>
          <w:rFonts w:ascii="Arial Narrow" w:hAnsi="Arial Narrow"/>
          <w:sz w:val="27"/>
          <w:szCs w:val="27"/>
        </w:rPr>
        <w:t xml:space="preserve"> tenemos que</w:t>
      </w:r>
      <w:r w:rsidR="001F2DD2" w:rsidRPr="00CF0881">
        <w:rPr>
          <w:rFonts w:ascii="Arial Narrow" w:hAnsi="Arial Narrow"/>
          <w:sz w:val="27"/>
          <w:szCs w:val="27"/>
        </w:rPr>
        <w:t xml:space="preserve"> en</w:t>
      </w:r>
      <w:r w:rsidRPr="00CF0881">
        <w:rPr>
          <w:rFonts w:ascii="Arial Narrow" w:hAnsi="Arial Narrow"/>
          <w:sz w:val="27"/>
          <w:szCs w:val="27"/>
        </w:rPr>
        <w:t xml:space="preserve"> las actas relativas a la primer</w:t>
      </w:r>
      <w:r w:rsidR="00870604" w:rsidRPr="00CF0881">
        <w:rPr>
          <w:rFonts w:ascii="Arial Narrow" w:hAnsi="Arial Narrow"/>
          <w:sz w:val="27"/>
          <w:szCs w:val="27"/>
        </w:rPr>
        <w:t>a</w:t>
      </w:r>
      <w:r w:rsidRPr="00CF0881">
        <w:rPr>
          <w:rFonts w:ascii="Arial Narrow" w:hAnsi="Arial Narrow"/>
          <w:sz w:val="27"/>
          <w:szCs w:val="27"/>
        </w:rPr>
        <w:t xml:space="preserve"> y segunda búsqueda</w:t>
      </w:r>
      <w:r w:rsidR="001F2DD2" w:rsidRPr="00CF0881">
        <w:rPr>
          <w:rFonts w:ascii="Arial Narrow" w:hAnsi="Arial Narrow"/>
          <w:sz w:val="27"/>
          <w:szCs w:val="27"/>
        </w:rPr>
        <w:t>s</w:t>
      </w:r>
      <w:r w:rsidRPr="00CF0881">
        <w:rPr>
          <w:rFonts w:ascii="Arial Narrow" w:hAnsi="Arial Narrow"/>
          <w:sz w:val="27"/>
          <w:szCs w:val="27"/>
        </w:rPr>
        <w:t xml:space="preserve"> el notificador </w:t>
      </w:r>
      <w:r w:rsidR="00627A8B" w:rsidRPr="00CF0881">
        <w:rPr>
          <w:rFonts w:ascii="Arial Narrow" w:hAnsi="Arial Narrow"/>
          <w:sz w:val="27"/>
          <w:szCs w:val="27"/>
        </w:rPr>
        <w:t>no registró que realizó</w:t>
      </w:r>
      <w:r w:rsidRPr="00CF0881">
        <w:rPr>
          <w:rFonts w:ascii="Arial Narrow" w:hAnsi="Arial Narrow"/>
          <w:sz w:val="27"/>
          <w:szCs w:val="27"/>
        </w:rPr>
        <w:t xml:space="preserve"> un pr</w:t>
      </w:r>
      <w:r w:rsidR="000E5920" w:rsidRPr="00CF0881">
        <w:rPr>
          <w:rFonts w:ascii="Arial Narrow" w:hAnsi="Arial Narrow"/>
          <w:sz w:val="27"/>
          <w:szCs w:val="27"/>
        </w:rPr>
        <w:t xml:space="preserve">evio cercioramiento de que en el inmueble </w:t>
      </w:r>
      <w:r w:rsidR="000E5920" w:rsidRPr="00CF0881">
        <w:rPr>
          <w:rFonts w:ascii="Arial Narrow" w:hAnsi="Arial Narrow"/>
          <w:sz w:val="27"/>
          <w:szCs w:val="27"/>
        </w:rPr>
        <w:lastRenderedPageBreak/>
        <w:t>donde se constituyó</w:t>
      </w:r>
      <w:r w:rsidRPr="00CF0881">
        <w:rPr>
          <w:rFonts w:ascii="Arial Narrow" w:hAnsi="Arial Narrow"/>
          <w:sz w:val="27"/>
          <w:szCs w:val="27"/>
        </w:rPr>
        <w:t xml:space="preserve"> era domicilio de la persona moral actora, pues no expresa cómo se percató de que en ese domicilio era posible localizar </w:t>
      </w:r>
      <w:r w:rsidR="00EB0A58" w:rsidRPr="00CF0881">
        <w:rPr>
          <w:rFonts w:ascii="Arial Narrow" w:hAnsi="Arial Narrow"/>
          <w:sz w:val="27"/>
          <w:szCs w:val="27"/>
        </w:rPr>
        <w:t>al contribuyente, de ahí resulta</w:t>
      </w:r>
      <w:r w:rsidR="00627A8B" w:rsidRPr="00CF0881">
        <w:rPr>
          <w:rFonts w:ascii="Arial Narrow" w:hAnsi="Arial Narrow"/>
          <w:sz w:val="27"/>
          <w:szCs w:val="27"/>
        </w:rPr>
        <w:t>,</w:t>
      </w:r>
      <w:r w:rsidR="00EB0A58" w:rsidRPr="00CF0881">
        <w:rPr>
          <w:rFonts w:ascii="Arial Narrow" w:hAnsi="Arial Narrow"/>
          <w:sz w:val="27"/>
          <w:szCs w:val="27"/>
        </w:rPr>
        <w:t xml:space="preserve"> que</w:t>
      </w:r>
      <w:r w:rsidRPr="00CF0881">
        <w:rPr>
          <w:rFonts w:ascii="Arial Narrow" w:hAnsi="Arial Narrow"/>
          <w:sz w:val="27"/>
          <w:szCs w:val="27"/>
        </w:rPr>
        <w:t xml:space="preserve"> </w:t>
      </w:r>
      <w:r w:rsidR="00EB0A58" w:rsidRPr="00CF0881">
        <w:rPr>
          <w:rFonts w:ascii="Arial Narrow" w:hAnsi="Arial Narrow"/>
          <w:sz w:val="27"/>
          <w:szCs w:val="27"/>
        </w:rPr>
        <w:t>antes de solicitar la</w:t>
      </w:r>
      <w:r w:rsidR="00627A8B" w:rsidRPr="00CF0881">
        <w:rPr>
          <w:rFonts w:ascii="Arial Narrow" w:hAnsi="Arial Narrow"/>
          <w:sz w:val="27"/>
          <w:szCs w:val="27"/>
        </w:rPr>
        <w:t xml:space="preserve"> presencia del destinatario del</w:t>
      </w:r>
      <w:r w:rsidR="00EB0A58" w:rsidRPr="00CF0881">
        <w:rPr>
          <w:rFonts w:ascii="Arial Narrow" w:hAnsi="Arial Narrow"/>
          <w:sz w:val="27"/>
          <w:szCs w:val="27"/>
        </w:rPr>
        <w:t xml:space="preserve"> avalúo impugnado debió preguntar a los </w:t>
      </w:r>
      <w:r w:rsidRPr="00CF0881">
        <w:rPr>
          <w:rFonts w:ascii="Arial Narrow" w:hAnsi="Arial Narrow"/>
          <w:sz w:val="27"/>
          <w:szCs w:val="27"/>
        </w:rPr>
        <w:t xml:space="preserve">vecinos </w:t>
      </w:r>
      <w:r w:rsidR="00EB0A58" w:rsidRPr="00CF0881">
        <w:rPr>
          <w:rFonts w:ascii="Arial Narrow" w:hAnsi="Arial Narrow"/>
          <w:sz w:val="27"/>
          <w:szCs w:val="27"/>
        </w:rPr>
        <w:t>más próximos le informara</w:t>
      </w:r>
      <w:r w:rsidRPr="00CF0881">
        <w:rPr>
          <w:rFonts w:ascii="Arial Narrow" w:hAnsi="Arial Narrow"/>
          <w:sz w:val="27"/>
          <w:szCs w:val="27"/>
        </w:rPr>
        <w:t xml:space="preserve">n </w:t>
      </w:r>
      <w:r w:rsidR="00EB0A58" w:rsidRPr="00CF0881">
        <w:rPr>
          <w:rFonts w:ascii="Arial Narrow" w:hAnsi="Arial Narrow"/>
          <w:sz w:val="27"/>
          <w:szCs w:val="27"/>
        </w:rPr>
        <w:t>si ese domicilio er</w:t>
      </w:r>
      <w:r w:rsidRPr="00CF0881">
        <w:rPr>
          <w:rFonts w:ascii="Arial Narrow" w:hAnsi="Arial Narrow"/>
          <w:sz w:val="27"/>
          <w:szCs w:val="27"/>
        </w:rPr>
        <w:t>a</w:t>
      </w:r>
      <w:r w:rsidR="00EB0A58" w:rsidRPr="00CF0881">
        <w:rPr>
          <w:rFonts w:ascii="Arial Narrow" w:hAnsi="Arial Narrow"/>
          <w:sz w:val="27"/>
          <w:szCs w:val="27"/>
        </w:rPr>
        <w:t xml:space="preserve"> de </w:t>
      </w:r>
      <w:r w:rsidRPr="00CF0881">
        <w:rPr>
          <w:rFonts w:ascii="Arial Narrow" w:hAnsi="Arial Narrow"/>
          <w:sz w:val="27"/>
          <w:szCs w:val="27"/>
        </w:rPr>
        <w:t>l</w:t>
      </w:r>
      <w:r w:rsidR="00EB0A58" w:rsidRPr="00CF0881">
        <w:rPr>
          <w:rFonts w:ascii="Arial Narrow" w:hAnsi="Arial Narrow"/>
          <w:sz w:val="27"/>
          <w:szCs w:val="27"/>
        </w:rPr>
        <w:t>a persona moral justiciable</w:t>
      </w:r>
      <w:r w:rsidRPr="00CF0881">
        <w:rPr>
          <w:rFonts w:ascii="Arial Narrow" w:hAnsi="Arial Narrow"/>
          <w:sz w:val="27"/>
          <w:szCs w:val="27"/>
        </w:rPr>
        <w:t>, asentando las razones que permitan establecer que corroboró ese dicho,</w:t>
      </w:r>
      <w:r w:rsidR="00EB0A58" w:rsidRPr="00CF0881">
        <w:rPr>
          <w:rFonts w:ascii="Arial Narrow" w:hAnsi="Arial Narrow"/>
          <w:sz w:val="27"/>
          <w:szCs w:val="27"/>
        </w:rPr>
        <w:t xml:space="preserve"> o bien, preguntarle a la persona que atendió la diligencia si ese era el domicilio </w:t>
      </w:r>
      <w:r w:rsidR="00EB0A58" w:rsidRPr="00CF0881">
        <w:rPr>
          <w:rFonts w:ascii="Arial Narrow" w:hAnsi="Arial Narrow" w:cs="Arial"/>
          <w:sz w:val="27"/>
          <w:szCs w:val="27"/>
        </w:rPr>
        <w:t>del destinatario de la notificación del avalúo que nos ocupa y si ahí se podía localizar</w:t>
      </w:r>
      <w:r w:rsidR="00EB0A58" w:rsidRPr="00CF0881">
        <w:rPr>
          <w:rFonts w:ascii="Arial Narrow" w:hAnsi="Arial Narrow"/>
          <w:sz w:val="27"/>
          <w:szCs w:val="27"/>
        </w:rPr>
        <w:t xml:space="preserve">, </w:t>
      </w:r>
      <w:r w:rsidR="00EB0A58" w:rsidRPr="00CF0881">
        <w:rPr>
          <w:rFonts w:ascii="Arial Narrow" w:hAnsi="Arial Narrow" w:cs="Arial"/>
          <w:sz w:val="27"/>
          <w:szCs w:val="27"/>
        </w:rPr>
        <w:t>dado que la placa de la calle y el n</w:t>
      </w:r>
      <w:r w:rsidR="00436DF4" w:rsidRPr="00CF0881">
        <w:rPr>
          <w:rFonts w:ascii="Arial Narrow" w:hAnsi="Arial Narrow" w:cs="Arial"/>
          <w:sz w:val="27"/>
          <w:szCs w:val="27"/>
        </w:rPr>
        <w:t>ú</w:t>
      </w:r>
      <w:r w:rsidR="00EB0A58" w:rsidRPr="00CF0881">
        <w:rPr>
          <w:rFonts w:ascii="Arial Narrow" w:hAnsi="Arial Narrow" w:cs="Arial"/>
          <w:sz w:val="27"/>
          <w:szCs w:val="27"/>
        </w:rPr>
        <w:t>mero</w:t>
      </w:r>
      <w:r w:rsidR="00436DF4" w:rsidRPr="00CF0881">
        <w:rPr>
          <w:rFonts w:ascii="Arial Narrow" w:hAnsi="Arial Narrow" w:cs="Arial"/>
          <w:sz w:val="27"/>
          <w:szCs w:val="27"/>
        </w:rPr>
        <w:t xml:space="preserve"> de</w:t>
      </w:r>
      <w:r w:rsidR="00EB0A58" w:rsidRPr="00CF0881">
        <w:rPr>
          <w:rFonts w:ascii="Arial Narrow" w:hAnsi="Arial Narrow" w:cs="Arial"/>
          <w:sz w:val="27"/>
          <w:szCs w:val="27"/>
        </w:rPr>
        <w:t xml:space="preserve"> la casa no son suficientes para determinar </w:t>
      </w:r>
      <w:r w:rsidR="00627A8B" w:rsidRPr="00CF0881">
        <w:rPr>
          <w:rFonts w:ascii="Arial Narrow" w:hAnsi="Arial Narrow" w:cs="Arial"/>
          <w:sz w:val="27"/>
          <w:szCs w:val="27"/>
        </w:rPr>
        <w:t xml:space="preserve">que </w:t>
      </w:r>
      <w:r w:rsidR="00436DF4" w:rsidRPr="00CF0881">
        <w:rPr>
          <w:rFonts w:ascii="Arial Narrow" w:hAnsi="Arial Narrow" w:cs="Arial"/>
          <w:sz w:val="27"/>
          <w:szCs w:val="27"/>
        </w:rPr>
        <w:t xml:space="preserve">en </w:t>
      </w:r>
      <w:r w:rsidR="00627A8B" w:rsidRPr="00CF0881">
        <w:rPr>
          <w:rFonts w:ascii="Arial Narrow" w:hAnsi="Arial Narrow" w:cs="Arial"/>
          <w:sz w:val="27"/>
          <w:szCs w:val="27"/>
        </w:rPr>
        <w:t>es</w:t>
      </w:r>
      <w:r w:rsidR="00436DF4" w:rsidRPr="00CF0881">
        <w:rPr>
          <w:rFonts w:ascii="Arial Narrow" w:hAnsi="Arial Narrow" w:cs="Arial"/>
          <w:sz w:val="27"/>
          <w:szCs w:val="27"/>
        </w:rPr>
        <w:t>e</w:t>
      </w:r>
      <w:r w:rsidR="00627A8B" w:rsidRPr="00CF0881">
        <w:rPr>
          <w:rFonts w:ascii="Arial Narrow" w:hAnsi="Arial Narrow" w:cs="Arial"/>
          <w:sz w:val="27"/>
          <w:szCs w:val="27"/>
        </w:rPr>
        <w:t xml:space="preserve"> </w:t>
      </w:r>
      <w:r w:rsidR="00EB0A58" w:rsidRPr="00CF0881">
        <w:rPr>
          <w:rFonts w:ascii="Arial Narrow" w:hAnsi="Arial Narrow" w:cs="Arial"/>
          <w:sz w:val="27"/>
          <w:szCs w:val="27"/>
        </w:rPr>
        <w:t xml:space="preserve">el domicilio </w:t>
      </w:r>
      <w:r w:rsidR="00436DF4" w:rsidRPr="00CF0881">
        <w:rPr>
          <w:rFonts w:ascii="Arial Narrow" w:hAnsi="Arial Narrow" w:cs="Arial"/>
          <w:sz w:val="27"/>
          <w:szCs w:val="27"/>
        </w:rPr>
        <w:t>se localiza a</w:t>
      </w:r>
      <w:r w:rsidR="002E7285" w:rsidRPr="00CF0881">
        <w:rPr>
          <w:rFonts w:ascii="Arial Narrow" w:hAnsi="Arial Narrow" w:cs="Arial"/>
          <w:sz w:val="27"/>
          <w:szCs w:val="27"/>
        </w:rPr>
        <w:t xml:space="preserve"> la parte actora. . . . . . </w:t>
      </w:r>
      <w:r w:rsidR="00436DF4" w:rsidRPr="00CF0881">
        <w:rPr>
          <w:rFonts w:ascii="Arial Narrow" w:hAnsi="Arial Narrow" w:cs="Arial"/>
          <w:sz w:val="27"/>
          <w:szCs w:val="27"/>
        </w:rPr>
        <w:t xml:space="preserve">. . . . . . . . . . . . . . . . . . . . . . . . . . . . . . . . . . . . . . . . . . . . . . . . . . . . </w:t>
      </w:r>
    </w:p>
    <w:p w:rsidR="0016006C" w:rsidRPr="00CF0881" w:rsidRDefault="0016006C" w:rsidP="00436DF4">
      <w:pPr>
        <w:spacing w:line="360" w:lineRule="auto"/>
        <w:ind w:firstLine="709"/>
        <w:jc w:val="both"/>
        <w:rPr>
          <w:rFonts w:ascii="Arial Narrow" w:hAnsi="Arial Narrow" w:cs="Arial"/>
          <w:sz w:val="27"/>
          <w:szCs w:val="27"/>
        </w:rPr>
      </w:pPr>
    </w:p>
    <w:p w:rsidR="002E7285" w:rsidRPr="00CF0881" w:rsidRDefault="002E7285" w:rsidP="00436DF4">
      <w:pPr>
        <w:spacing w:line="360" w:lineRule="auto"/>
        <w:ind w:firstLine="709"/>
        <w:jc w:val="both"/>
        <w:rPr>
          <w:rFonts w:ascii="Arial Narrow" w:hAnsi="Arial Narrow" w:cs="Arial"/>
          <w:sz w:val="27"/>
          <w:szCs w:val="27"/>
        </w:rPr>
      </w:pPr>
      <w:r w:rsidRPr="00CF0881">
        <w:rPr>
          <w:rFonts w:ascii="Arial Narrow" w:hAnsi="Arial Narrow" w:cs="Arial"/>
          <w:sz w:val="27"/>
          <w:szCs w:val="27"/>
        </w:rPr>
        <w:t>Lo anterior es así, en virtud de que en la especie se debe tener certeza de que</w:t>
      </w:r>
      <w:r w:rsidR="00ED0D41" w:rsidRPr="00CF0881">
        <w:rPr>
          <w:rFonts w:ascii="Arial Narrow" w:hAnsi="Arial Narrow" w:cs="Arial"/>
          <w:sz w:val="27"/>
          <w:szCs w:val="27"/>
        </w:rPr>
        <w:t xml:space="preserve"> en</w:t>
      </w:r>
      <w:r w:rsidRPr="00CF0881">
        <w:rPr>
          <w:rFonts w:ascii="Arial Narrow" w:hAnsi="Arial Narrow" w:cs="Arial"/>
          <w:sz w:val="27"/>
          <w:szCs w:val="27"/>
        </w:rPr>
        <w:t xml:space="preserve"> la casa donde se constituyó el notificador podía localizar</w:t>
      </w:r>
      <w:r w:rsidR="00870604" w:rsidRPr="00CF0881">
        <w:rPr>
          <w:rFonts w:ascii="Arial Narrow" w:hAnsi="Arial Narrow" w:cs="Arial"/>
          <w:sz w:val="27"/>
          <w:szCs w:val="27"/>
        </w:rPr>
        <w:t>se</w:t>
      </w:r>
      <w:r w:rsidRPr="00CF0881">
        <w:rPr>
          <w:rFonts w:ascii="Arial Narrow" w:hAnsi="Arial Narrow" w:cs="Arial"/>
          <w:sz w:val="27"/>
          <w:szCs w:val="27"/>
        </w:rPr>
        <w:t xml:space="preserve"> a la persona que debía notificarse, porque éste se presentó en el inmueble</w:t>
      </w:r>
      <w:r w:rsidR="0016006C" w:rsidRPr="00CF0881">
        <w:rPr>
          <w:rFonts w:ascii="Arial Narrow" w:hAnsi="Arial Narrow" w:cs="Arial"/>
          <w:sz w:val="27"/>
          <w:szCs w:val="27"/>
        </w:rPr>
        <w:t xml:space="preserve"> </w:t>
      </w:r>
      <w:r w:rsidR="0016006C" w:rsidRPr="00CF0881">
        <w:rPr>
          <w:rFonts w:ascii="Arial Narrow" w:hAnsi="Arial Narrow"/>
          <w:sz w:val="27"/>
          <w:szCs w:val="27"/>
        </w:rPr>
        <w:t>(…)</w:t>
      </w:r>
      <w:r w:rsidRPr="00CF0881">
        <w:rPr>
          <w:rFonts w:ascii="Arial Narrow" w:hAnsi="Arial Narrow" w:cs="Arial"/>
          <w:sz w:val="27"/>
          <w:szCs w:val="27"/>
        </w:rPr>
        <w:t xml:space="preserve"> d</w:t>
      </w:r>
      <w:r w:rsidR="0004424E" w:rsidRPr="00CF0881">
        <w:rPr>
          <w:rFonts w:ascii="Arial Narrow" w:hAnsi="Arial Narrow" w:cs="Arial"/>
          <w:sz w:val="27"/>
          <w:szCs w:val="27"/>
        </w:rPr>
        <w:t>e esta ciudad,</w:t>
      </w:r>
      <w:r w:rsidRPr="00CF0881">
        <w:rPr>
          <w:rFonts w:ascii="Arial Narrow" w:hAnsi="Arial Narrow" w:cs="Arial"/>
          <w:sz w:val="27"/>
          <w:szCs w:val="27"/>
        </w:rPr>
        <w:t xml:space="preserve"> </w:t>
      </w:r>
      <w:r w:rsidR="0004424E" w:rsidRPr="00CF0881">
        <w:rPr>
          <w:rFonts w:ascii="Arial Narrow" w:hAnsi="Arial Narrow" w:cs="Arial"/>
          <w:sz w:val="27"/>
          <w:szCs w:val="27"/>
        </w:rPr>
        <w:t>dado que</w:t>
      </w:r>
      <w:r w:rsidRPr="00CF0881">
        <w:rPr>
          <w:rFonts w:ascii="Arial Narrow" w:hAnsi="Arial Narrow" w:cs="Arial"/>
          <w:sz w:val="27"/>
          <w:szCs w:val="27"/>
        </w:rPr>
        <w:t xml:space="preserve"> en la </w:t>
      </w:r>
      <w:r w:rsidR="0004424E" w:rsidRPr="00CF0881">
        <w:rPr>
          <w:rFonts w:ascii="Arial Narrow" w:hAnsi="Arial Narrow" w:cs="Arial"/>
          <w:sz w:val="27"/>
          <w:szCs w:val="27"/>
        </w:rPr>
        <w:t xml:space="preserve">orden de valuación y en la </w:t>
      </w:r>
      <w:r w:rsidRPr="00CF0881">
        <w:rPr>
          <w:rFonts w:ascii="Arial Narrow" w:hAnsi="Arial Narrow" w:cs="Arial"/>
          <w:sz w:val="27"/>
          <w:szCs w:val="27"/>
        </w:rPr>
        <w:t xml:space="preserve">Declaración </w:t>
      </w:r>
      <w:r w:rsidR="0004424E" w:rsidRPr="00CF0881">
        <w:rPr>
          <w:rFonts w:ascii="Arial Narrow" w:hAnsi="Arial Narrow" w:cs="Arial"/>
          <w:sz w:val="27"/>
          <w:szCs w:val="27"/>
        </w:rPr>
        <w:t>para el pago del Impuesto de Traslación de Dominio que obra en el sumario, se advierte que la persona m</w:t>
      </w:r>
      <w:r w:rsidR="00436DF4" w:rsidRPr="00CF0881">
        <w:rPr>
          <w:rFonts w:ascii="Arial Narrow" w:hAnsi="Arial Narrow" w:cs="Arial"/>
          <w:sz w:val="27"/>
          <w:szCs w:val="27"/>
        </w:rPr>
        <w:t xml:space="preserve">oral actora tiene su domicilio </w:t>
      </w:r>
      <w:r w:rsidR="0004424E" w:rsidRPr="00CF0881">
        <w:rPr>
          <w:rFonts w:ascii="Arial Narrow" w:hAnsi="Arial Narrow" w:cs="Arial"/>
          <w:sz w:val="27"/>
          <w:szCs w:val="27"/>
        </w:rPr>
        <w:t xml:space="preserve">en </w:t>
      </w:r>
      <w:r w:rsidR="0016006C" w:rsidRPr="00CF0881">
        <w:rPr>
          <w:rFonts w:ascii="Arial Narrow" w:hAnsi="Arial Narrow"/>
          <w:sz w:val="27"/>
          <w:szCs w:val="27"/>
        </w:rPr>
        <w:t>(…)</w:t>
      </w:r>
      <w:r w:rsidR="00627A8B" w:rsidRPr="00CF0881">
        <w:rPr>
          <w:rFonts w:ascii="Arial Narrow" w:hAnsi="Arial Narrow" w:cs="Arial"/>
          <w:sz w:val="27"/>
          <w:szCs w:val="27"/>
        </w:rPr>
        <w:t xml:space="preserve"> esta ciudad</w:t>
      </w:r>
      <w:r w:rsidR="0004424E" w:rsidRPr="00CF0881">
        <w:rPr>
          <w:rFonts w:ascii="Arial Narrow" w:hAnsi="Arial Narrow" w:cs="Arial"/>
          <w:sz w:val="27"/>
          <w:szCs w:val="27"/>
        </w:rPr>
        <w:t xml:space="preserve">; </w:t>
      </w:r>
      <w:r w:rsidR="00436DF4" w:rsidRPr="00CF0881">
        <w:rPr>
          <w:rFonts w:ascii="Arial Narrow" w:hAnsi="Arial Narrow" w:cs="Arial"/>
          <w:sz w:val="27"/>
          <w:szCs w:val="27"/>
        </w:rPr>
        <w:t>por ende</w:t>
      </w:r>
      <w:r w:rsidR="0004424E" w:rsidRPr="00CF0881">
        <w:rPr>
          <w:rFonts w:ascii="Arial Narrow" w:hAnsi="Arial Narrow" w:cs="Arial"/>
          <w:sz w:val="27"/>
          <w:szCs w:val="27"/>
        </w:rPr>
        <w:t>, es indispensable el cercioramiento previo de que en el domicilio, donde se realizó la notificación</w:t>
      </w:r>
      <w:r w:rsidR="00627A8B" w:rsidRPr="00CF0881">
        <w:rPr>
          <w:rFonts w:ascii="Arial Narrow" w:hAnsi="Arial Narrow" w:cs="Arial"/>
          <w:sz w:val="27"/>
          <w:szCs w:val="27"/>
        </w:rPr>
        <w:t>,</w:t>
      </w:r>
      <w:r w:rsidR="0004424E" w:rsidRPr="00CF0881">
        <w:rPr>
          <w:rFonts w:ascii="Arial Narrow" w:hAnsi="Arial Narrow" w:cs="Arial"/>
          <w:sz w:val="27"/>
          <w:szCs w:val="27"/>
        </w:rPr>
        <w:t xml:space="preserve"> pertenecía </w:t>
      </w:r>
      <w:r w:rsidR="00870604" w:rsidRPr="00CF0881">
        <w:rPr>
          <w:rFonts w:ascii="Arial Narrow" w:hAnsi="Arial Narrow" w:cs="Arial"/>
          <w:sz w:val="27"/>
          <w:szCs w:val="27"/>
        </w:rPr>
        <w:t xml:space="preserve">y </w:t>
      </w:r>
      <w:r w:rsidR="00627A8B" w:rsidRPr="00CF0881">
        <w:rPr>
          <w:rFonts w:ascii="Arial Narrow" w:hAnsi="Arial Narrow" w:cs="Arial"/>
          <w:sz w:val="27"/>
          <w:szCs w:val="27"/>
        </w:rPr>
        <w:t xml:space="preserve">era </w:t>
      </w:r>
      <w:r w:rsidR="00870604" w:rsidRPr="00CF0881">
        <w:rPr>
          <w:rFonts w:ascii="Arial Narrow" w:hAnsi="Arial Narrow" w:cs="Arial"/>
          <w:sz w:val="27"/>
          <w:szCs w:val="27"/>
        </w:rPr>
        <w:t>localiza</w:t>
      </w:r>
      <w:r w:rsidR="00627A8B" w:rsidRPr="00CF0881">
        <w:rPr>
          <w:rFonts w:ascii="Arial Narrow" w:hAnsi="Arial Narrow" w:cs="Arial"/>
          <w:sz w:val="27"/>
          <w:szCs w:val="27"/>
        </w:rPr>
        <w:t>ble</w:t>
      </w:r>
      <w:r w:rsidR="00870604" w:rsidRPr="00CF0881">
        <w:rPr>
          <w:rFonts w:ascii="Arial Narrow" w:hAnsi="Arial Narrow" w:cs="Arial"/>
          <w:sz w:val="27"/>
          <w:szCs w:val="27"/>
        </w:rPr>
        <w:t xml:space="preserve"> </w:t>
      </w:r>
      <w:r w:rsidR="0004424E" w:rsidRPr="00CF0881">
        <w:rPr>
          <w:rFonts w:ascii="Arial Narrow" w:hAnsi="Arial Narrow" w:cs="Arial"/>
          <w:sz w:val="27"/>
          <w:szCs w:val="27"/>
        </w:rPr>
        <w:t xml:space="preserve">la destinataria del avalúo, por consiguiente, </w:t>
      </w:r>
      <w:r w:rsidR="00870604" w:rsidRPr="00CF0881">
        <w:rPr>
          <w:rFonts w:ascii="Arial Narrow" w:hAnsi="Arial Narrow" w:cs="Arial"/>
          <w:sz w:val="27"/>
          <w:szCs w:val="27"/>
        </w:rPr>
        <w:t xml:space="preserve">con esta omisión </w:t>
      </w:r>
      <w:r w:rsidR="0004424E" w:rsidRPr="00CF0881">
        <w:rPr>
          <w:rFonts w:ascii="Arial Narrow" w:hAnsi="Arial Narrow" w:cs="Arial"/>
          <w:sz w:val="27"/>
          <w:szCs w:val="27"/>
        </w:rPr>
        <w:t>se violó en perjuicio</w:t>
      </w:r>
      <w:r w:rsidR="00F23880" w:rsidRPr="00CF0881">
        <w:rPr>
          <w:rFonts w:ascii="Arial Narrow" w:hAnsi="Arial Narrow" w:cs="Arial"/>
          <w:sz w:val="27"/>
          <w:szCs w:val="27"/>
        </w:rPr>
        <w:t xml:space="preserve"> </w:t>
      </w:r>
      <w:r w:rsidR="00517031" w:rsidRPr="00CF0881">
        <w:rPr>
          <w:rFonts w:ascii="Arial Narrow" w:hAnsi="Arial Narrow" w:cs="Arial"/>
          <w:sz w:val="27"/>
          <w:szCs w:val="27"/>
        </w:rPr>
        <w:t>de</w:t>
      </w:r>
      <w:r w:rsidR="00F23880" w:rsidRPr="00CF0881">
        <w:rPr>
          <w:rFonts w:ascii="Arial Narrow" w:hAnsi="Arial Narrow" w:cs="Arial"/>
          <w:sz w:val="27"/>
          <w:szCs w:val="27"/>
        </w:rPr>
        <w:t xml:space="preserve"> </w:t>
      </w:r>
      <w:r w:rsidR="00870604" w:rsidRPr="00CF0881">
        <w:rPr>
          <w:rFonts w:ascii="Arial Narrow" w:hAnsi="Arial Narrow" w:cs="Arial"/>
          <w:sz w:val="27"/>
          <w:szCs w:val="27"/>
        </w:rPr>
        <w:t>la parte actora el</w:t>
      </w:r>
      <w:r w:rsidR="0004424E" w:rsidRPr="00CF0881">
        <w:rPr>
          <w:rFonts w:ascii="Arial Narrow" w:hAnsi="Arial Narrow" w:cs="Arial"/>
          <w:sz w:val="27"/>
          <w:szCs w:val="27"/>
        </w:rPr>
        <w:t xml:space="preserve"> artículos 81 de la multireferida</w:t>
      </w:r>
      <w:r w:rsidR="0004424E" w:rsidRPr="00CF0881">
        <w:rPr>
          <w:rFonts w:ascii="Arial Narrow" w:hAnsi="Arial Narrow"/>
          <w:sz w:val="27"/>
          <w:szCs w:val="27"/>
        </w:rPr>
        <w:t xml:space="preserve"> Ley de Hacienda, lo que acarrea la ilegalidad de la notificación</w:t>
      </w:r>
      <w:r w:rsidR="0004424E" w:rsidRPr="00CF0881">
        <w:rPr>
          <w:rFonts w:ascii="Arial Narrow" w:hAnsi="Arial Narrow" w:cs="Arial"/>
          <w:sz w:val="27"/>
          <w:szCs w:val="27"/>
        </w:rPr>
        <w:t xml:space="preserve">. . . . . . . </w:t>
      </w:r>
      <w:r w:rsidR="00627A8B" w:rsidRPr="00CF0881">
        <w:rPr>
          <w:rFonts w:ascii="Arial Narrow" w:hAnsi="Arial Narrow" w:cs="Arial"/>
          <w:sz w:val="27"/>
          <w:szCs w:val="27"/>
        </w:rPr>
        <w:t xml:space="preserve">. . . . . . . . . . . . . . </w:t>
      </w:r>
    </w:p>
    <w:p w:rsidR="002E7285" w:rsidRPr="00CF0881" w:rsidRDefault="002E7285" w:rsidP="00517031">
      <w:pPr>
        <w:spacing w:line="276" w:lineRule="auto"/>
        <w:jc w:val="both"/>
        <w:rPr>
          <w:rFonts w:ascii="Arial Narrow" w:hAnsi="Arial Narrow" w:cs="Arial"/>
          <w:sz w:val="27"/>
          <w:szCs w:val="27"/>
        </w:rPr>
      </w:pPr>
    </w:p>
    <w:p w:rsidR="00BF0838" w:rsidRPr="00CF0881" w:rsidRDefault="004D16D4" w:rsidP="00870604">
      <w:pPr>
        <w:spacing w:line="360" w:lineRule="auto"/>
        <w:ind w:firstLine="709"/>
        <w:jc w:val="both"/>
        <w:rPr>
          <w:rFonts w:ascii="Arial Narrow" w:hAnsi="Arial Narrow" w:cs="Arial"/>
          <w:sz w:val="27"/>
          <w:szCs w:val="27"/>
        </w:rPr>
      </w:pPr>
      <w:r w:rsidRPr="00CF0881">
        <w:rPr>
          <w:rFonts w:ascii="Arial Narrow" w:hAnsi="Arial Narrow"/>
          <w:sz w:val="27"/>
          <w:szCs w:val="27"/>
        </w:rPr>
        <w:t>Lo expuesto con antelación, pone de manifiesto que</w:t>
      </w:r>
      <w:r w:rsidRPr="00CF0881">
        <w:rPr>
          <w:rFonts w:ascii="Arial Narrow" w:hAnsi="Arial Narrow" w:cs="Arial"/>
          <w:sz w:val="27"/>
          <w:szCs w:val="27"/>
        </w:rPr>
        <w:t xml:space="preserve"> </w:t>
      </w:r>
      <w:r w:rsidR="00A90326" w:rsidRPr="00CF0881">
        <w:rPr>
          <w:rFonts w:ascii="Arial Narrow" w:hAnsi="Arial Narrow" w:cs="Arial"/>
          <w:sz w:val="27"/>
          <w:szCs w:val="27"/>
        </w:rPr>
        <w:t xml:space="preserve">no </w:t>
      </w:r>
      <w:r w:rsidRPr="00CF0881">
        <w:rPr>
          <w:rFonts w:ascii="Arial Narrow" w:hAnsi="Arial Narrow" w:cs="Arial"/>
          <w:sz w:val="27"/>
          <w:szCs w:val="27"/>
        </w:rPr>
        <w:t xml:space="preserve">se desvirtúa la negativa lisa </w:t>
      </w:r>
      <w:r w:rsidR="00454608" w:rsidRPr="00CF0881">
        <w:rPr>
          <w:rFonts w:ascii="Arial Narrow" w:hAnsi="Arial Narrow" w:cs="Arial"/>
          <w:sz w:val="27"/>
          <w:szCs w:val="27"/>
        </w:rPr>
        <w:t>y</w:t>
      </w:r>
      <w:r w:rsidR="00A90326" w:rsidRPr="00CF0881">
        <w:rPr>
          <w:rFonts w:ascii="Arial Narrow" w:hAnsi="Arial Narrow" w:cs="Arial"/>
          <w:sz w:val="27"/>
          <w:szCs w:val="27"/>
        </w:rPr>
        <w:t xml:space="preserve"> llana que realiza la parte actora en el sentido de que no </w:t>
      </w:r>
      <w:r w:rsidRPr="00CF0881">
        <w:rPr>
          <w:rFonts w:ascii="Arial Narrow" w:hAnsi="Arial Narrow" w:cs="Arial"/>
          <w:sz w:val="27"/>
          <w:szCs w:val="27"/>
        </w:rPr>
        <w:t>se le</w:t>
      </w:r>
      <w:r w:rsidR="00A90326" w:rsidRPr="00CF0881">
        <w:rPr>
          <w:rFonts w:ascii="Arial Narrow" w:hAnsi="Arial Narrow" w:cs="Arial"/>
          <w:sz w:val="27"/>
          <w:szCs w:val="27"/>
        </w:rPr>
        <w:t xml:space="preserve"> </w:t>
      </w:r>
      <w:r w:rsidRPr="00CF0881">
        <w:rPr>
          <w:rFonts w:ascii="Arial Narrow" w:hAnsi="Arial Narrow" w:cs="Arial"/>
          <w:sz w:val="27"/>
          <w:szCs w:val="27"/>
        </w:rPr>
        <w:t>notifica</w:t>
      </w:r>
      <w:r w:rsidR="00A90326" w:rsidRPr="00CF0881">
        <w:rPr>
          <w:rFonts w:ascii="Arial Narrow" w:hAnsi="Arial Narrow" w:cs="Arial"/>
          <w:sz w:val="27"/>
          <w:szCs w:val="27"/>
        </w:rPr>
        <w:t>ron</w:t>
      </w:r>
      <w:r w:rsidRPr="00CF0881">
        <w:rPr>
          <w:rFonts w:ascii="Arial Narrow" w:hAnsi="Arial Narrow" w:cs="Arial"/>
          <w:sz w:val="27"/>
          <w:szCs w:val="27"/>
        </w:rPr>
        <w:t xml:space="preserve"> los resultados del avalúo y estimando que en</w:t>
      </w:r>
      <w:r w:rsidR="00BF0838" w:rsidRPr="00CF0881">
        <w:rPr>
          <w:rFonts w:ascii="Arial Narrow" w:hAnsi="Arial Narrow" w:cs="Arial"/>
          <w:sz w:val="27"/>
          <w:szCs w:val="27"/>
        </w:rPr>
        <w:t xml:space="preserve"> autos </w:t>
      </w:r>
      <w:r w:rsidR="00454608" w:rsidRPr="00CF0881">
        <w:rPr>
          <w:rFonts w:ascii="Arial Narrow" w:hAnsi="Arial Narrow" w:cs="Arial"/>
          <w:sz w:val="27"/>
          <w:szCs w:val="27"/>
        </w:rPr>
        <w:t>no obra</w:t>
      </w:r>
      <w:r w:rsidR="00BF0838" w:rsidRPr="00CF0881">
        <w:rPr>
          <w:rFonts w:ascii="Arial Narrow" w:hAnsi="Arial Narrow" w:cs="Arial"/>
          <w:sz w:val="27"/>
          <w:szCs w:val="27"/>
        </w:rPr>
        <w:t xml:space="preserve"> </w:t>
      </w:r>
      <w:r w:rsidR="00454608" w:rsidRPr="00CF0881">
        <w:rPr>
          <w:rFonts w:ascii="Arial Narrow" w:hAnsi="Arial Narrow" w:cs="Arial"/>
          <w:sz w:val="27"/>
          <w:szCs w:val="27"/>
        </w:rPr>
        <w:t xml:space="preserve">medio de prueba </w:t>
      </w:r>
      <w:r w:rsidR="00BF0838" w:rsidRPr="00CF0881">
        <w:rPr>
          <w:rFonts w:ascii="Arial Narrow" w:hAnsi="Arial Narrow" w:cs="Arial"/>
          <w:sz w:val="27"/>
          <w:szCs w:val="27"/>
        </w:rPr>
        <w:t xml:space="preserve">que demuestre </w:t>
      </w:r>
      <w:r w:rsidRPr="00CF0881">
        <w:rPr>
          <w:rFonts w:ascii="Arial Narrow" w:hAnsi="Arial Narrow" w:cs="Arial"/>
          <w:sz w:val="27"/>
          <w:szCs w:val="27"/>
        </w:rPr>
        <w:t xml:space="preserve">que </w:t>
      </w:r>
      <w:r w:rsidR="006E16D5" w:rsidRPr="00CF0881">
        <w:rPr>
          <w:rFonts w:ascii="Arial Narrow" w:hAnsi="Arial Narrow" w:cs="Arial"/>
          <w:sz w:val="27"/>
          <w:szCs w:val="27"/>
        </w:rPr>
        <w:t>tuvo conocimiento antes</w:t>
      </w:r>
      <w:r w:rsidRPr="00CF0881">
        <w:rPr>
          <w:rFonts w:ascii="Arial Narrow" w:hAnsi="Arial Narrow" w:cs="Arial"/>
          <w:sz w:val="27"/>
          <w:szCs w:val="27"/>
        </w:rPr>
        <w:t xml:space="preserve"> </w:t>
      </w:r>
      <w:r w:rsidR="006E16D5" w:rsidRPr="00CF0881">
        <w:rPr>
          <w:rFonts w:ascii="Arial Narrow" w:hAnsi="Arial Narrow" w:cs="Arial"/>
          <w:sz w:val="27"/>
          <w:szCs w:val="27"/>
        </w:rPr>
        <w:t>de</w:t>
      </w:r>
      <w:r w:rsidRPr="00CF0881">
        <w:rPr>
          <w:rFonts w:ascii="Arial Narrow" w:hAnsi="Arial Narrow" w:cs="Arial"/>
          <w:sz w:val="27"/>
          <w:szCs w:val="27"/>
        </w:rPr>
        <w:t>l 04 cuatro de enero de 2018 dos mil dieciocho,</w:t>
      </w:r>
      <w:r w:rsidR="00BF0838" w:rsidRPr="00CF0881">
        <w:rPr>
          <w:rFonts w:ascii="Arial Narrow" w:hAnsi="Arial Narrow" w:cs="Arial"/>
          <w:sz w:val="27"/>
          <w:szCs w:val="27"/>
        </w:rPr>
        <w:t xml:space="preserve"> </w:t>
      </w:r>
      <w:r w:rsidR="006E16D5" w:rsidRPr="00CF0881">
        <w:rPr>
          <w:rFonts w:ascii="Arial Narrow" w:hAnsi="Arial Narrow" w:cs="Arial"/>
          <w:sz w:val="27"/>
          <w:szCs w:val="27"/>
        </w:rPr>
        <w:t xml:space="preserve">entonces </w:t>
      </w:r>
      <w:r w:rsidR="008A33F6" w:rsidRPr="00CF0881">
        <w:rPr>
          <w:rFonts w:ascii="Arial Narrow" w:hAnsi="Arial Narrow" w:cs="Arial"/>
          <w:sz w:val="27"/>
          <w:szCs w:val="27"/>
        </w:rPr>
        <w:t>no consintió tácitamente los actos combatidos, ya que</w:t>
      </w:r>
      <w:r w:rsidRPr="00CF0881">
        <w:rPr>
          <w:rFonts w:ascii="Arial Narrow" w:hAnsi="Arial Narrow" w:cs="Arial"/>
          <w:sz w:val="27"/>
          <w:szCs w:val="27"/>
        </w:rPr>
        <w:t xml:space="preserve"> </w:t>
      </w:r>
      <w:r w:rsidR="006E16D5" w:rsidRPr="00CF0881">
        <w:rPr>
          <w:rFonts w:ascii="Arial Narrow" w:hAnsi="Arial Narrow" w:cs="Arial"/>
          <w:sz w:val="27"/>
          <w:szCs w:val="27"/>
        </w:rPr>
        <w:t>la demanda fue presentada el</w:t>
      </w:r>
      <w:r w:rsidR="00436DF4" w:rsidRPr="00CF0881">
        <w:rPr>
          <w:rFonts w:ascii="Arial Narrow" w:hAnsi="Arial Narrow" w:cs="Arial"/>
          <w:sz w:val="27"/>
          <w:szCs w:val="27"/>
        </w:rPr>
        <w:t xml:space="preserve"> día </w:t>
      </w:r>
      <w:r w:rsidR="008A33F6" w:rsidRPr="00CF0881">
        <w:rPr>
          <w:rFonts w:ascii="Arial Narrow" w:hAnsi="Arial Narrow" w:cs="Arial"/>
          <w:sz w:val="27"/>
          <w:szCs w:val="27"/>
        </w:rPr>
        <w:t>22 veintidós de</w:t>
      </w:r>
      <w:r w:rsidR="006E16D5" w:rsidRPr="00CF0881">
        <w:rPr>
          <w:rFonts w:ascii="Arial Narrow" w:hAnsi="Arial Narrow" w:cs="Arial"/>
          <w:sz w:val="27"/>
          <w:szCs w:val="27"/>
        </w:rPr>
        <w:t xml:space="preserve"> ese</w:t>
      </w:r>
      <w:r w:rsidRPr="00CF0881">
        <w:rPr>
          <w:rFonts w:ascii="Arial Narrow" w:hAnsi="Arial Narrow" w:cs="Arial"/>
          <w:sz w:val="27"/>
          <w:szCs w:val="27"/>
        </w:rPr>
        <w:t xml:space="preserve"> mes y año</w:t>
      </w:r>
      <w:r w:rsidR="008A33F6" w:rsidRPr="00CF0881">
        <w:rPr>
          <w:rFonts w:ascii="Arial Narrow" w:hAnsi="Arial Narrow" w:cs="Arial"/>
          <w:sz w:val="27"/>
          <w:szCs w:val="27"/>
        </w:rPr>
        <w:t xml:space="preserve">, </w:t>
      </w:r>
      <w:r w:rsidR="00A90326" w:rsidRPr="00CF0881">
        <w:rPr>
          <w:rFonts w:ascii="Arial Narrow" w:hAnsi="Arial Narrow" w:cs="Arial"/>
          <w:sz w:val="27"/>
          <w:szCs w:val="27"/>
        </w:rPr>
        <w:t>esto es,</w:t>
      </w:r>
      <w:r w:rsidR="008A33F6" w:rsidRPr="00CF0881">
        <w:rPr>
          <w:rFonts w:ascii="Arial Narrow" w:hAnsi="Arial Narrow" w:cs="Arial"/>
          <w:sz w:val="27"/>
          <w:szCs w:val="27"/>
        </w:rPr>
        <w:t xml:space="preserve"> dentro del plazo que establece el artículo 263 del Código de Procedimiento y Justicia Administrativa para el Estado y los municipios de Guanajuato. . . . . . . . .</w:t>
      </w:r>
      <w:r w:rsidR="00436DF4" w:rsidRPr="00CF0881">
        <w:rPr>
          <w:rFonts w:ascii="Arial Narrow" w:hAnsi="Arial Narrow" w:cs="Arial"/>
          <w:sz w:val="27"/>
          <w:szCs w:val="27"/>
        </w:rPr>
        <w:t xml:space="preserve"> </w:t>
      </w:r>
      <w:r w:rsidR="008A33F6" w:rsidRPr="00CF0881">
        <w:rPr>
          <w:rFonts w:ascii="Arial Narrow" w:hAnsi="Arial Narrow" w:cs="Arial"/>
          <w:sz w:val="27"/>
          <w:szCs w:val="27"/>
        </w:rPr>
        <w:t xml:space="preserve"> . </w:t>
      </w:r>
      <w:r w:rsidR="006E16D5" w:rsidRPr="00CF0881">
        <w:rPr>
          <w:rFonts w:ascii="Arial Narrow" w:hAnsi="Arial Narrow" w:cs="Arial"/>
          <w:sz w:val="27"/>
          <w:szCs w:val="27"/>
        </w:rPr>
        <w:t xml:space="preserve">. . . . . . . . </w:t>
      </w:r>
    </w:p>
    <w:p w:rsidR="00764E82" w:rsidRPr="00CF0881" w:rsidRDefault="00764E82" w:rsidP="00C222CE">
      <w:pPr>
        <w:spacing w:line="276" w:lineRule="auto"/>
        <w:jc w:val="both"/>
        <w:rPr>
          <w:rFonts w:ascii="Arial Narrow" w:hAnsi="Arial Narrow" w:cs="Arial"/>
          <w:sz w:val="27"/>
          <w:szCs w:val="27"/>
        </w:rPr>
      </w:pPr>
    </w:p>
    <w:p w:rsidR="00DD4AB3" w:rsidRPr="00CF0881" w:rsidRDefault="00135C5C" w:rsidP="00DD4AB3">
      <w:pPr>
        <w:spacing w:line="360" w:lineRule="auto"/>
        <w:ind w:firstLine="708"/>
        <w:jc w:val="both"/>
        <w:rPr>
          <w:rFonts w:ascii="Arial Narrow" w:hAnsi="Arial Narrow"/>
          <w:sz w:val="27"/>
          <w:szCs w:val="27"/>
        </w:rPr>
      </w:pPr>
      <w:r w:rsidRPr="00CF0881">
        <w:rPr>
          <w:rFonts w:ascii="Arial Narrow" w:hAnsi="Arial Narrow" w:cs="Arial"/>
          <w:sz w:val="27"/>
          <w:szCs w:val="27"/>
        </w:rPr>
        <w:t xml:space="preserve">Ante la </w:t>
      </w:r>
      <w:r w:rsidR="00764E82" w:rsidRPr="00CF0881">
        <w:rPr>
          <w:rFonts w:ascii="Arial Narrow" w:hAnsi="Arial Narrow" w:cs="Arial"/>
          <w:sz w:val="27"/>
          <w:szCs w:val="27"/>
        </w:rPr>
        <w:t>inoperancia</w:t>
      </w:r>
      <w:r w:rsidR="00A17BD0" w:rsidRPr="00CF0881">
        <w:rPr>
          <w:rFonts w:ascii="Arial Narrow" w:hAnsi="Arial Narrow" w:cs="Arial"/>
          <w:sz w:val="27"/>
          <w:szCs w:val="27"/>
        </w:rPr>
        <w:t xml:space="preserve"> de la</w:t>
      </w:r>
      <w:r w:rsidR="00DD4AB3" w:rsidRPr="00CF0881">
        <w:rPr>
          <w:rFonts w:ascii="Arial Narrow" w:hAnsi="Arial Narrow" w:cs="Arial"/>
          <w:sz w:val="27"/>
          <w:szCs w:val="27"/>
        </w:rPr>
        <w:t>s</w:t>
      </w:r>
      <w:r w:rsidR="00A17BD0" w:rsidRPr="00CF0881">
        <w:rPr>
          <w:rFonts w:ascii="Arial Narrow" w:hAnsi="Arial Narrow" w:cs="Arial"/>
          <w:sz w:val="27"/>
          <w:szCs w:val="27"/>
        </w:rPr>
        <w:t xml:space="preserve"> causal</w:t>
      </w:r>
      <w:r w:rsidR="00DD4AB3" w:rsidRPr="00CF0881">
        <w:rPr>
          <w:rFonts w:ascii="Arial Narrow" w:hAnsi="Arial Narrow" w:cs="Arial"/>
          <w:sz w:val="27"/>
          <w:szCs w:val="27"/>
        </w:rPr>
        <w:t>es</w:t>
      </w:r>
      <w:r w:rsidR="00A17BD0" w:rsidRPr="00CF0881">
        <w:rPr>
          <w:rFonts w:ascii="Arial Narrow" w:hAnsi="Arial Narrow" w:cs="Arial"/>
          <w:sz w:val="27"/>
          <w:szCs w:val="27"/>
        </w:rPr>
        <w:t xml:space="preserve"> de improcedencia analizada</w:t>
      </w:r>
      <w:r w:rsidR="00DD4AB3" w:rsidRPr="00CF0881">
        <w:rPr>
          <w:rFonts w:ascii="Arial Narrow" w:hAnsi="Arial Narrow" w:cs="Arial"/>
          <w:sz w:val="27"/>
          <w:szCs w:val="27"/>
        </w:rPr>
        <w:t xml:space="preserve">s </w:t>
      </w:r>
      <w:r w:rsidR="00DD4AB3" w:rsidRPr="00CF0881">
        <w:rPr>
          <w:rFonts w:ascii="Arial Narrow" w:hAnsi="Arial Narrow"/>
          <w:sz w:val="27"/>
          <w:szCs w:val="27"/>
        </w:rPr>
        <w:t xml:space="preserve">y estimando </w:t>
      </w:r>
      <w:r w:rsidR="00870604" w:rsidRPr="00CF0881">
        <w:rPr>
          <w:rFonts w:ascii="Arial Narrow" w:hAnsi="Arial Narrow"/>
          <w:sz w:val="27"/>
          <w:szCs w:val="27"/>
        </w:rPr>
        <w:t xml:space="preserve">que </w:t>
      </w:r>
      <w:r w:rsidR="00DD4AB3" w:rsidRPr="00CF0881">
        <w:rPr>
          <w:rFonts w:ascii="Arial Narrow" w:hAnsi="Arial Narrow"/>
          <w:sz w:val="27"/>
          <w:szCs w:val="27"/>
        </w:rPr>
        <w:t xml:space="preserve">de autos </w:t>
      </w:r>
      <w:r w:rsidR="00870604" w:rsidRPr="00CF0881">
        <w:rPr>
          <w:rFonts w:ascii="Arial Narrow" w:hAnsi="Arial Narrow"/>
          <w:sz w:val="27"/>
          <w:szCs w:val="27"/>
        </w:rPr>
        <w:t xml:space="preserve">se advierte </w:t>
      </w:r>
      <w:r w:rsidR="00DD4AB3" w:rsidRPr="00CF0881">
        <w:rPr>
          <w:rFonts w:ascii="Arial Narrow" w:hAnsi="Arial Narrow"/>
          <w:sz w:val="27"/>
          <w:szCs w:val="27"/>
        </w:rPr>
        <w:t xml:space="preserve">que no se actualiza ninguna otra de las </w:t>
      </w:r>
      <w:r w:rsidR="00DD4AB3" w:rsidRPr="00CF0881">
        <w:rPr>
          <w:rFonts w:ascii="Arial Narrow" w:hAnsi="Arial Narrow"/>
          <w:sz w:val="27"/>
          <w:szCs w:val="27"/>
        </w:rPr>
        <w:lastRenderedPageBreak/>
        <w:t xml:space="preserve">previstas en el citado artículo 261, por tanto, lo procedente es entrar al estudio de los conceptos de impugnación esgrimidos en la demanda y </w:t>
      </w:r>
      <w:r w:rsidR="00A90326" w:rsidRPr="00CF0881">
        <w:rPr>
          <w:rFonts w:ascii="Arial Narrow" w:hAnsi="Arial Narrow"/>
          <w:sz w:val="27"/>
          <w:szCs w:val="27"/>
        </w:rPr>
        <w:t>en su</w:t>
      </w:r>
      <w:r w:rsidR="00DD4AB3" w:rsidRPr="00CF0881">
        <w:rPr>
          <w:rFonts w:ascii="Arial Narrow" w:hAnsi="Arial Narrow"/>
          <w:sz w:val="27"/>
          <w:szCs w:val="27"/>
        </w:rPr>
        <w:t xml:space="preserve"> ampliación misma. . . . . . . . . . . </w:t>
      </w:r>
      <w:r w:rsidR="00071C31" w:rsidRPr="00CF0881">
        <w:rPr>
          <w:rFonts w:ascii="Arial Narrow" w:hAnsi="Arial Narrow"/>
          <w:sz w:val="27"/>
          <w:szCs w:val="27"/>
        </w:rPr>
        <w:t>.</w:t>
      </w:r>
      <w:r w:rsidR="00DD4AB3" w:rsidRPr="00CF0881">
        <w:rPr>
          <w:rFonts w:ascii="Arial Narrow" w:hAnsi="Arial Narrow"/>
          <w:sz w:val="27"/>
          <w:szCs w:val="27"/>
        </w:rPr>
        <w:t xml:space="preserve"> . .</w:t>
      </w:r>
      <w:r w:rsidR="00870604" w:rsidRPr="00CF0881">
        <w:rPr>
          <w:rFonts w:ascii="Arial Narrow" w:hAnsi="Arial Narrow"/>
          <w:sz w:val="27"/>
          <w:szCs w:val="27"/>
        </w:rPr>
        <w:t xml:space="preserve"> . . . . . . . . . . . . . . . . . . . . . . . . . . . . . . . . . . . . . . . . . . . . . . </w:t>
      </w:r>
      <w:r w:rsidR="00C222CE" w:rsidRPr="00CF0881">
        <w:rPr>
          <w:rFonts w:ascii="Arial Narrow" w:hAnsi="Arial Narrow"/>
          <w:sz w:val="27"/>
          <w:szCs w:val="27"/>
        </w:rPr>
        <w:t>. .</w:t>
      </w:r>
    </w:p>
    <w:p w:rsidR="00DD4AB3" w:rsidRPr="00CF0881" w:rsidRDefault="00DD4AB3" w:rsidP="00517031">
      <w:pPr>
        <w:spacing w:line="276" w:lineRule="auto"/>
        <w:jc w:val="both"/>
        <w:rPr>
          <w:rFonts w:ascii="Arial Narrow" w:hAnsi="Arial Narrow" w:cs="Arial"/>
          <w:sz w:val="27"/>
          <w:szCs w:val="27"/>
        </w:rPr>
      </w:pPr>
    </w:p>
    <w:p w:rsidR="006E16D5" w:rsidRPr="00CF0881" w:rsidRDefault="00FC2E8E" w:rsidP="001D3991">
      <w:pPr>
        <w:spacing w:line="276" w:lineRule="auto"/>
        <w:jc w:val="right"/>
        <w:rPr>
          <w:rFonts w:ascii="Arial Narrow" w:hAnsi="Arial Narrow"/>
          <w:b/>
          <w:i/>
          <w:sz w:val="27"/>
          <w:szCs w:val="27"/>
        </w:rPr>
      </w:pPr>
      <w:r w:rsidRPr="00CF0881">
        <w:rPr>
          <w:rFonts w:ascii="Arial Narrow" w:hAnsi="Arial Narrow"/>
          <w:b/>
          <w:i/>
          <w:sz w:val="27"/>
          <w:szCs w:val="27"/>
        </w:rPr>
        <w:t>Análisis del</w:t>
      </w:r>
      <w:r w:rsidR="001D3991" w:rsidRPr="00CF0881">
        <w:rPr>
          <w:rFonts w:ascii="Arial Narrow" w:hAnsi="Arial Narrow"/>
          <w:b/>
          <w:i/>
          <w:sz w:val="27"/>
          <w:szCs w:val="27"/>
        </w:rPr>
        <w:t xml:space="preserve"> </w:t>
      </w:r>
      <w:r w:rsidR="004D2B7C" w:rsidRPr="00CF0881">
        <w:rPr>
          <w:rFonts w:ascii="Arial Narrow" w:hAnsi="Arial Narrow"/>
          <w:b/>
          <w:i/>
          <w:sz w:val="27"/>
          <w:szCs w:val="27"/>
        </w:rPr>
        <w:t>punto 1 del</w:t>
      </w:r>
      <w:r w:rsidR="004D2B7C" w:rsidRPr="00CF0881">
        <w:rPr>
          <w:rFonts w:ascii="Arial Narrow" w:hAnsi="Arial Narrow"/>
          <w:sz w:val="27"/>
          <w:szCs w:val="27"/>
        </w:rPr>
        <w:t xml:space="preserve"> </w:t>
      </w:r>
      <w:r w:rsidR="00E47F53" w:rsidRPr="00CF0881">
        <w:rPr>
          <w:rFonts w:ascii="Arial Narrow" w:hAnsi="Arial Narrow"/>
          <w:b/>
          <w:i/>
          <w:sz w:val="27"/>
          <w:szCs w:val="27"/>
        </w:rPr>
        <w:t>único</w:t>
      </w:r>
      <w:r w:rsidR="006E16D5" w:rsidRPr="00CF0881">
        <w:rPr>
          <w:rFonts w:ascii="Arial Narrow" w:hAnsi="Arial Narrow"/>
          <w:b/>
          <w:i/>
          <w:sz w:val="27"/>
          <w:szCs w:val="27"/>
        </w:rPr>
        <w:t xml:space="preserve"> concepto</w:t>
      </w:r>
    </w:p>
    <w:p w:rsidR="00227962" w:rsidRPr="00CF0881" w:rsidRDefault="00FC2E8E" w:rsidP="006E16D5">
      <w:pPr>
        <w:spacing w:line="276" w:lineRule="auto"/>
        <w:jc w:val="right"/>
        <w:rPr>
          <w:rFonts w:ascii="Arial Narrow" w:hAnsi="Arial Narrow"/>
          <w:b/>
          <w:i/>
          <w:sz w:val="27"/>
          <w:szCs w:val="27"/>
        </w:rPr>
      </w:pPr>
      <w:r w:rsidRPr="00CF0881">
        <w:rPr>
          <w:rFonts w:ascii="Arial Narrow" w:hAnsi="Arial Narrow"/>
          <w:b/>
          <w:i/>
          <w:sz w:val="27"/>
          <w:szCs w:val="27"/>
        </w:rPr>
        <w:t>de impugnación</w:t>
      </w:r>
      <w:r w:rsidR="001D3991" w:rsidRPr="00CF0881">
        <w:rPr>
          <w:rFonts w:ascii="Arial Narrow" w:hAnsi="Arial Narrow"/>
          <w:b/>
          <w:i/>
          <w:sz w:val="27"/>
          <w:szCs w:val="27"/>
        </w:rPr>
        <w:t xml:space="preserve"> de la ampliación</w:t>
      </w:r>
      <w:r w:rsidRPr="00CF0881">
        <w:rPr>
          <w:rFonts w:ascii="Arial Narrow" w:hAnsi="Arial Narrow"/>
          <w:b/>
          <w:i/>
          <w:sz w:val="27"/>
          <w:szCs w:val="27"/>
        </w:rPr>
        <w:t xml:space="preserve">. </w:t>
      </w:r>
    </w:p>
    <w:p w:rsidR="00E47F53" w:rsidRPr="00CF0881" w:rsidRDefault="00E94B38" w:rsidP="00E47F53">
      <w:pPr>
        <w:spacing w:line="360" w:lineRule="auto"/>
        <w:ind w:firstLine="708"/>
        <w:jc w:val="both"/>
        <w:rPr>
          <w:rFonts w:ascii="Arial Narrow" w:hAnsi="Arial Narrow"/>
          <w:sz w:val="27"/>
          <w:szCs w:val="27"/>
        </w:rPr>
      </w:pPr>
      <w:r w:rsidRPr="00CF0881">
        <w:rPr>
          <w:rFonts w:ascii="Arial Narrow" w:hAnsi="Arial Narrow"/>
          <w:b/>
          <w:sz w:val="27"/>
          <w:szCs w:val="27"/>
        </w:rPr>
        <w:t>QUIN</w:t>
      </w:r>
      <w:r w:rsidR="00C26835" w:rsidRPr="00CF0881">
        <w:rPr>
          <w:rFonts w:ascii="Arial Narrow" w:hAnsi="Arial Narrow"/>
          <w:b/>
          <w:sz w:val="27"/>
          <w:szCs w:val="27"/>
        </w:rPr>
        <w:t>TO.-</w:t>
      </w:r>
      <w:r w:rsidR="004D2E78" w:rsidRPr="00CF0881">
        <w:rPr>
          <w:rFonts w:ascii="Arial Narrow" w:hAnsi="Arial Narrow"/>
          <w:sz w:val="27"/>
          <w:szCs w:val="27"/>
        </w:rPr>
        <w:t xml:space="preserve"> </w:t>
      </w:r>
      <w:r w:rsidR="00E47F53" w:rsidRPr="00CF0881">
        <w:rPr>
          <w:rFonts w:ascii="Arial Narrow" w:hAnsi="Arial Narrow"/>
          <w:sz w:val="27"/>
          <w:szCs w:val="27"/>
        </w:rPr>
        <w:t>En el</w:t>
      </w:r>
      <w:r w:rsidR="00C222CE" w:rsidRPr="00CF0881">
        <w:rPr>
          <w:rFonts w:ascii="Arial Narrow" w:hAnsi="Arial Narrow"/>
          <w:sz w:val="27"/>
          <w:szCs w:val="27"/>
        </w:rPr>
        <w:t xml:space="preserve"> punto 1,</w:t>
      </w:r>
      <w:r w:rsidR="00E47F53" w:rsidRPr="00CF0881">
        <w:rPr>
          <w:rFonts w:ascii="Arial Narrow" w:hAnsi="Arial Narrow"/>
          <w:sz w:val="27"/>
          <w:szCs w:val="27"/>
        </w:rPr>
        <w:t xml:space="preserve"> inciso A), del único concepto de impugnación de la ampliación de demanda, la parte actora expresa los siguientes argumentos: . . </w:t>
      </w:r>
      <w:r w:rsidR="00870604" w:rsidRPr="00CF0881">
        <w:rPr>
          <w:rFonts w:ascii="Arial Narrow" w:hAnsi="Arial Narrow"/>
          <w:sz w:val="27"/>
          <w:szCs w:val="27"/>
        </w:rPr>
        <w:t>.  . .</w:t>
      </w:r>
      <w:r w:rsidR="00E47F53" w:rsidRPr="00CF0881">
        <w:rPr>
          <w:rFonts w:ascii="Arial Narrow" w:hAnsi="Arial Narrow"/>
          <w:sz w:val="27"/>
          <w:szCs w:val="27"/>
        </w:rPr>
        <w:t xml:space="preserve"> </w:t>
      </w:r>
      <w:r w:rsidR="00870604" w:rsidRPr="00CF0881">
        <w:rPr>
          <w:rFonts w:ascii="Arial Narrow" w:hAnsi="Arial Narrow"/>
          <w:sz w:val="27"/>
          <w:szCs w:val="27"/>
        </w:rPr>
        <w:t>.</w:t>
      </w:r>
    </w:p>
    <w:p w:rsidR="00931631" w:rsidRPr="00CF0881" w:rsidRDefault="00931631" w:rsidP="00E47F53">
      <w:pPr>
        <w:spacing w:line="360" w:lineRule="auto"/>
        <w:ind w:firstLine="708"/>
        <w:jc w:val="both"/>
        <w:rPr>
          <w:rFonts w:ascii="Arial Narrow" w:hAnsi="Arial Narrow"/>
          <w:sz w:val="27"/>
          <w:szCs w:val="27"/>
        </w:rPr>
      </w:pPr>
    </w:p>
    <w:p w:rsidR="00E47F53" w:rsidRPr="00CF0881" w:rsidRDefault="00E47F53" w:rsidP="00870604">
      <w:pPr>
        <w:spacing w:line="360" w:lineRule="auto"/>
        <w:ind w:firstLine="708"/>
        <w:jc w:val="both"/>
        <w:rPr>
          <w:rFonts w:ascii="Arial Narrow" w:hAnsi="Arial Narrow"/>
          <w:sz w:val="27"/>
          <w:szCs w:val="27"/>
        </w:rPr>
      </w:pPr>
      <w:r w:rsidRPr="00CF0881">
        <w:rPr>
          <w:rFonts w:ascii="Arial Narrow" w:hAnsi="Arial Narrow"/>
          <w:sz w:val="27"/>
          <w:szCs w:val="27"/>
        </w:rPr>
        <w:t xml:space="preserve">1.- </w:t>
      </w:r>
      <w:r w:rsidR="00C5293E" w:rsidRPr="00CF0881">
        <w:rPr>
          <w:rFonts w:ascii="Arial Narrow" w:hAnsi="Arial Narrow"/>
          <w:sz w:val="27"/>
          <w:szCs w:val="27"/>
        </w:rPr>
        <w:t>Que e</w:t>
      </w:r>
      <w:r w:rsidR="004D2E78" w:rsidRPr="00CF0881">
        <w:rPr>
          <w:rFonts w:ascii="Arial Narrow" w:hAnsi="Arial Narrow"/>
          <w:sz w:val="27"/>
          <w:szCs w:val="27"/>
        </w:rPr>
        <w:t xml:space="preserve">n la </w:t>
      </w:r>
      <w:r w:rsidR="00DC043D" w:rsidRPr="00CF0881">
        <w:rPr>
          <w:rFonts w:ascii="Arial Narrow" w:hAnsi="Arial Narrow"/>
          <w:sz w:val="27"/>
          <w:szCs w:val="27"/>
        </w:rPr>
        <w:t>orden de valuación</w:t>
      </w:r>
      <w:r w:rsidR="004D2E78" w:rsidRPr="00CF0881">
        <w:rPr>
          <w:rFonts w:ascii="Arial Narrow" w:hAnsi="Arial Narrow"/>
          <w:sz w:val="27"/>
          <w:szCs w:val="27"/>
        </w:rPr>
        <w:t xml:space="preserve"> </w:t>
      </w:r>
      <w:r w:rsidR="00931631" w:rsidRPr="00CF0881">
        <w:rPr>
          <w:rFonts w:ascii="Arial Narrow" w:hAnsi="Arial Narrow"/>
          <w:sz w:val="27"/>
          <w:szCs w:val="27"/>
        </w:rPr>
        <w:t>(…)</w:t>
      </w:r>
      <w:r w:rsidR="004D2E78" w:rsidRPr="00CF0881">
        <w:rPr>
          <w:rFonts w:ascii="Arial Narrow" w:hAnsi="Arial Narrow"/>
          <w:sz w:val="27"/>
          <w:szCs w:val="27"/>
        </w:rPr>
        <w:t xml:space="preserve"> de</w:t>
      </w:r>
      <w:r w:rsidR="006E16D5" w:rsidRPr="00CF0881">
        <w:rPr>
          <w:rFonts w:ascii="Arial Narrow" w:hAnsi="Arial Narrow"/>
          <w:sz w:val="27"/>
          <w:szCs w:val="27"/>
        </w:rPr>
        <w:t xml:space="preserve"> fecha</w:t>
      </w:r>
      <w:r w:rsidR="004D2E78" w:rsidRPr="00CF0881">
        <w:rPr>
          <w:rFonts w:ascii="Arial Narrow" w:hAnsi="Arial Narrow"/>
          <w:sz w:val="27"/>
          <w:szCs w:val="27"/>
        </w:rPr>
        <w:t xml:space="preserve"> 27 veintisiete de junio de 2017, signada por la Directora General de Ingresos, se </w:t>
      </w:r>
      <w:r w:rsidR="00DC043D" w:rsidRPr="00CF0881">
        <w:rPr>
          <w:rFonts w:ascii="Arial Narrow" w:hAnsi="Arial Narrow"/>
          <w:sz w:val="27"/>
          <w:szCs w:val="27"/>
        </w:rPr>
        <w:t>omitió asentar la motivación</w:t>
      </w:r>
      <w:r w:rsidR="004D2E78" w:rsidRPr="00CF0881">
        <w:rPr>
          <w:rFonts w:ascii="Arial Narrow" w:hAnsi="Arial Narrow"/>
          <w:sz w:val="27"/>
          <w:szCs w:val="27"/>
        </w:rPr>
        <w:t>,</w:t>
      </w:r>
      <w:r w:rsidR="00DC043D" w:rsidRPr="00CF0881">
        <w:rPr>
          <w:rFonts w:ascii="Arial Narrow" w:hAnsi="Arial Narrow"/>
          <w:sz w:val="27"/>
          <w:szCs w:val="27"/>
        </w:rPr>
        <w:t xml:space="preserve"> </w:t>
      </w:r>
      <w:r w:rsidR="001D3991" w:rsidRPr="00CF0881">
        <w:rPr>
          <w:rFonts w:ascii="Arial Narrow" w:hAnsi="Arial Narrow"/>
          <w:sz w:val="27"/>
          <w:szCs w:val="27"/>
        </w:rPr>
        <w:t>al no</w:t>
      </w:r>
      <w:r w:rsidR="00DC043D" w:rsidRPr="00CF0881">
        <w:rPr>
          <w:rFonts w:ascii="Arial Narrow" w:hAnsi="Arial Narrow"/>
          <w:sz w:val="27"/>
          <w:szCs w:val="27"/>
        </w:rPr>
        <w:t xml:space="preserve"> expresa</w:t>
      </w:r>
      <w:r w:rsidR="004D2E78" w:rsidRPr="00CF0881">
        <w:rPr>
          <w:rFonts w:ascii="Arial Narrow" w:hAnsi="Arial Narrow"/>
          <w:sz w:val="27"/>
          <w:szCs w:val="27"/>
        </w:rPr>
        <w:t>r las circunstancias especiales</w:t>
      </w:r>
      <w:r w:rsidR="00DC043D" w:rsidRPr="00CF0881">
        <w:rPr>
          <w:rFonts w:ascii="Arial Narrow" w:hAnsi="Arial Narrow"/>
          <w:sz w:val="27"/>
          <w:szCs w:val="27"/>
        </w:rPr>
        <w:t xml:space="preserve">, las razones particulares o las causas inmediatas que </w:t>
      </w:r>
      <w:r w:rsidR="006E16D5" w:rsidRPr="00CF0881">
        <w:rPr>
          <w:rFonts w:ascii="Arial Narrow" w:hAnsi="Arial Narrow"/>
          <w:sz w:val="27"/>
          <w:szCs w:val="27"/>
        </w:rPr>
        <w:t xml:space="preserve">se </w:t>
      </w:r>
      <w:r w:rsidR="00DC043D" w:rsidRPr="00CF0881">
        <w:rPr>
          <w:rFonts w:ascii="Arial Narrow" w:hAnsi="Arial Narrow"/>
          <w:sz w:val="27"/>
          <w:szCs w:val="27"/>
        </w:rPr>
        <w:t>haya</w:t>
      </w:r>
      <w:r w:rsidR="006E16D5" w:rsidRPr="00CF0881">
        <w:rPr>
          <w:rFonts w:ascii="Arial Narrow" w:hAnsi="Arial Narrow"/>
          <w:sz w:val="27"/>
          <w:szCs w:val="27"/>
        </w:rPr>
        <w:t>n</w:t>
      </w:r>
      <w:r w:rsidR="00DC043D" w:rsidRPr="00CF0881">
        <w:rPr>
          <w:rFonts w:ascii="Arial Narrow" w:hAnsi="Arial Narrow"/>
          <w:sz w:val="27"/>
          <w:szCs w:val="27"/>
        </w:rPr>
        <w:t xml:space="preserve"> teni</w:t>
      </w:r>
      <w:r w:rsidR="004D2E78" w:rsidRPr="00CF0881">
        <w:rPr>
          <w:rFonts w:ascii="Arial Narrow" w:hAnsi="Arial Narrow"/>
          <w:sz w:val="27"/>
          <w:szCs w:val="27"/>
        </w:rPr>
        <w:t>do en consideración para emitir</w:t>
      </w:r>
      <w:r w:rsidR="00DC043D" w:rsidRPr="00CF0881">
        <w:rPr>
          <w:rFonts w:ascii="Arial Narrow" w:hAnsi="Arial Narrow"/>
          <w:sz w:val="27"/>
          <w:szCs w:val="27"/>
        </w:rPr>
        <w:t>la</w:t>
      </w:r>
      <w:r w:rsidR="004D2E78" w:rsidRPr="00CF0881">
        <w:rPr>
          <w:rFonts w:ascii="Arial Narrow" w:hAnsi="Arial Narrow"/>
          <w:sz w:val="27"/>
          <w:szCs w:val="27"/>
        </w:rPr>
        <w:t>,</w:t>
      </w:r>
      <w:r w:rsidR="00443839" w:rsidRPr="00CF0881">
        <w:rPr>
          <w:rFonts w:ascii="Arial Narrow" w:hAnsi="Arial Narrow"/>
          <w:sz w:val="27"/>
          <w:szCs w:val="27"/>
        </w:rPr>
        <w:t xml:space="preserve"> siendo necesario que </w:t>
      </w:r>
      <w:r w:rsidR="004D2E78" w:rsidRPr="00CF0881">
        <w:rPr>
          <w:rFonts w:ascii="Arial Narrow" w:hAnsi="Arial Narrow"/>
          <w:sz w:val="27"/>
          <w:szCs w:val="27"/>
        </w:rPr>
        <w:t>exista</w:t>
      </w:r>
      <w:r w:rsidR="00DC043D" w:rsidRPr="00CF0881">
        <w:rPr>
          <w:rFonts w:ascii="Arial Narrow" w:hAnsi="Arial Narrow"/>
          <w:sz w:val="27"/>
          <w:szCs w:val="27"/>
        </w:rPr>
        <w:t xml:space="preserve"> adecuación entre los motivos aducidos por la autoridad y las normas aplicables, es decir</w:t>
      </w:r>
      <w:r w:rsidR="00443839" w:rsidRPr="00CF0881">
        <w:rPr>
          <w:rFonts w:ascii="Arial Narrow" w:hAnsi="Arial Narrow"/>
          <w:sz w:val="27"/>
          <w:szCs w:val="27"/>
        </w:rPr>
        <w:t>,</w:t>
      </w:r>
      <w:r w:rsidR="00DC043D" w:rsidRPr="00CF0881">
        <w:rPr>
          <w:rFonts w:ascii="Arial Narrow" w:hAnsi="Arial Narrow"/>
          <w:sz w:val="27"/>
          <w:szCs w:val="27"/>
        </w:rPr>
        <w:t xml:space="preserve"> </w:t>
      </w:r>
      <w:r w:rsidR="00443839" w:rsidRPr="00CF0881">
        <w:rPr>
          <w:rFonts w:ascii="Arial Narrow" w:hAnsi="Arial Narrow"/>
          <w:sz w:val="27"/>
          <w:szCs w:val="27"/>
        </w:rPr>
        <w:t xml:space="preserve">que en </w:t>
      </w:r>
      <w:r w:rsidR="00870604" w:rsidRPr="00CF0881">
        <w:rPr>
          <w:rFonts w:ascii="Arial Narrow" w:hAnsi="Arial Narrow"/>
          <w:sz w:val="27"/>
          <w:szCs w:val="27"/>
        </w:rPr>
        <w:t xml:space="preserve">el </w:t>
      </w:r>
      <w:r w:rsidR="00443839" w:rsidRPr="00CF0881">
        <w:rPr>
          <w:rFonts w:ascii="Arial Narrow" w:hAnsi="Arial Narrow"/>
          <w:sz w:val="27"/>
          <w:szCs w:val="27"/>
        </w:rPr>
        <w:t xml:space="preserve">caso concreto, </w:t>
      </w:r>
      <w:r w:rsidR="00DC043D" w:rsidRPr="00CF0881">
        <w:rPr>
          <w:rFonts w:ascii="Arial Narrow" w:hAnsi="Arial Narrow"/>
          <w:sz w:val="27"/>
          <w:szCs w:val="27"/>
        </w:rPr>
        <w:t>se configure la hipótesis normativa</w:t>
      </w:r>
      <w:r w:rsidR="001D3991" w:rsidRPr="00CF0881">
        <w:rPr>
          <w:rFonts w:ascii="Arial Narrow" w:hAnsi="Arial Narrow"/>
          <w:sz w:val="27"/>
          <w:szCs w:val="27"/>
        </w:rPr>
        <w:t>; y,</w:t>
      </w:r>
      <w:r w:rsidRPr="00CF0881">
        <w:rPr>
          <w:rFonts w:ascii="Arial Narrow" w:hAnsi="Arial Narrow"/>
          <w:sz w:val="27"/>
          <w:szCs w:val="27"/>
        </w:rPr>
        <w:t xml:space="preserve">. </w:t>
      </w:r>
    </w:p>
    <w:p w:rsidR="00E47F53" w:rsidRPr="00CF0881" w:rsidRDefault="00E47F53" w:rsidP="00E47F53">
      <w:pPr>
        <w:spacing w:line="276" w:lineRule="auto"/>
        <w:jc w:val="both"/>
        <w:rPr>
          <w:rFonts w:ascii="Arial Narrow" w:hAnsi="Arial Narrow"/>
          <w:sz w:val="27"/>
          <w:szCs w:val="27"/>
        </w:rPr>
      </w:pPr>
    </w:p>
    <w:p w:rsidR="00443839" w:rsidRPr="00CF0881" w:rsidRDefault="00E47F53" w:rsidP="00E47F53">
      <w:pPr>
        <w:spacing w:line="360" w:lineRule="auto"/>
        <w:ind w:firstLine="708"/>
        <w:jc w:val="both"/>
        <w:rPr>
          <w:rFonts w:ascii="Arial Narrow" w:hAnsi="Arial Narrow"/>
          <w:sz w:val="27"/>
          <w:szCs w:val="27"/>
        </w:rPr>
      </w:pPr>
      <w:r w:rsidRPr="00CF0881">
        <w:rPr>
          <w:rFonts w:ascii="Arial Narrow" w:hAnsi="Arial Narrow"/>
          <w:sz w:val="27"/>
          <w:szCs w:val="27"/>
        </w:rPr>
        <w:t xml:space="preserve">2.- </w:t>
      </w:r>
      <w:r w:rsidR="00C5293E" w:rsidRPr="00CF0881">
        <w:rPr>
          <w:rFonts w:ascii="Arial Narrow" w:hAnsi="Arial Narrow"/>
          <w:sz w:val="27"/>
          <w:szCs w:val="27"/>
        </w:rPr>
        <w:t>Que l</w:t>
      </w:r>
      <w:r w:rsidR="00DC043D" w:rsidRPr="00CF0881">
        <w:rPr>
          <w:rFonts w:ascii="Arial Narrow" w:hAnsi="Arial Narrow"/>
          <w:sz w:val="27"/>
          <w:szCs w:val="27"/>
        </w:rPr>
        <w:t>a autoridad fiscal omite expresar los motivos por los que pretendió realizar un nuevo avalúo para modificar el valor fisca</w:t>
      </w:r>
      <w:r w:rsidR="00443839" w:rsidRPr="00CF0881">
        <w:rPr>
          <w:rFonts w:ascii="Arial Narrow" w:hAnsi="Arial Narrow"/>
          <w:sz w:val="27"/>
          <w:szCs w:val="27"/>
        </w:rPr>
        <w:t xml:space="preserve">l, es decir, </w:t>
      </w:r>
      <w:r w:rsidR="00DC043D" w:rsidRPr="00CF0881">
        <w:rPr>
          <w:rFonts w:ascii="Arial Narrow" w:hAnsi="Arial Narrow"/>
          <w:sz w:val="27"/>
          <w:szCs w:val="27"/>
        </w:rPr>
        <w:t>si se actualizaba alguno de los supuestos jurídicos establecidos en el artículo 168 de la Ley de Hacienda, y en su caso, mencionar cuál es el aplicable al caso en concreto. . . .</w:t>
      </w:r>
      <w:r w:rsidR="00443839" w:rsidRPr="00CF0881">
        <w:rPr>
          <w:rFonts w:ascii="Arial Narrow" w:hAnsi="Arial Narrow"/>
          <w:sz w:val="27"/>
          <w:szCs w:val="27"/>
        </w:rPr>
        <w:t xml:space="preserve"> </w:t>
      </w:r>
      <w:r w:rsidR="00DC043D" w:rsidRPr="00CF0881">
        <w:rPr>
          <w:rFonts w:ascii="Arial Narrow" w:hAnsi="Arial Narrow"/>
          <w:sz w:val="27"/>
          <w:szCs w:val="27"/>
        </w:rPr>
        <w:t>. . .</w:t>
      </w:r>
      <w:r w:rsidR="001D3991" w:rsidRPr="00CF0881">
        <w:rPr>
          <w:rFonts w:ascii="Arial Narrow" w:hAnsi="Arial Narrow"/>
          <w:sz w:val="27"/>
          <w:szCs w:val="27"/>
        </w:rPr>
        <w:t xml:space="preserve"> </w:t>
      </w:r>
    </w:p>
    <w:p w:rsidR="00A93444" w:rsidRPr="00CF0881" w:rsidRDefault="00A93444" w:rsidP="00E47F53">
      <w:pPr>
        <w:spacing w:line="276" w:lineRule="auto"/>
        <w:jc w:val="both"/>
        <w:rPr>
          <w:rFonts w:ascii="Arial Narrow" w:hAnsi="Arial Narrow"/>
          <w:sz w:val="27"/>
          <w:szCs w:val="27"/>
        </w:rPr>
      </w:pPr>
    </w:p>
    <w:p w:rsidR="00E47F53" w:rsidRPr="00CF0881" w:rsidRDefault="00A93444" w:rsidP="00E47F53">
      <w:pPr>
        <w:spacing w:line="360" w:lineRule="auto"/>
        <w:ind w:firstLine="708"/>
        <w:jc w:val="both"/>
        <w:rPr>
          <w:rFonts w:ascii="Arial Narrow" w:hAnsi="Arial Narrow"/>
          <w:sz w:val="27"/>
          <w:szCs w:val="27"/>
        </w:rPr>
      </w:pPr>
      <w:r w:rsidRPr="00CF0881">
        <w:rPr>
          <w:rFonts w:ascii="Arial Narrow" w:hAnsi="Arial Narrow"/>
          <w:sz w:val="27"/>
          <w:szCs w:val="27"/>
        </w:rPr>
        <w:t>En tanto, l</w:t>
      </w:r>
      <w:r w:rsidR="00483417" w:rsidRPr="00CF0881">
        <w:rPr>
          <w:rFonts w:ascii="Arial Narrow" w:hAnsi="Arial Narrow"/>
          <w:sz w:val="27"/>
          <w:szCs w:val="27"/>
        </w:rPr>
        <w:t>a Directora General de Ingresos</w:t>
      </w:r>
      <w:r w:rsidRPr="00CF0881">
        <w:rPr>
          <w:rFonts w:ascii="Arial Narrow" w:hAnsi="Arial Narrow"/>
          <w:sz w:val="27"/>
          <w:szCs w:val="27"/>
        </w:rPr>
        <w:t xml:space="preserve"> en </w:t>
      </w:r>
      <w:r w:rsidR="00483417" w:rsidRPr="00CF0881">
        <w:rPr>
          <w:rFonts w:ascii="Arial Narrow" w:hAnsi="Arial Narrow"/>
          <w:sz w:val="27"/>
          <w:szCs w:val="27"/>
        </w:rPr>
        <w:t>la</w:t>
      </w:r>
      <w:r w:rsidRPr="00CF0881">
        <w:rPr>
          <w:rFonts w:ascii="Arial Narrow" w:hAnsi="Arial Narrow"/>
          <w:sz w:val="27"/>
          <w:szCs w:val="27"/>
        </w:rPr>
        <w:t xml:space="preserve"> contestación a la ampliación de la demanda en esencia</w:t>
      </w:r>
      <w:r w:rsidR="00E47F53" w:rsidRPr="00CF0881">
        <w:rPr>
          <w:rFonts w:ascii="Arial Narrow" w:hAnsi="Arial Narrow"/>
          <w:sz w:val="27"/>
          <w:szCs w:val="27"/>
        </w:rPr>
        <w:t xml:space="preserve"> expresa los siguientes argumentos: . . . . . . . . . . . . . . . . . </w:t>
      </w:r>
    </w:p>
    <w:p w:rsidR="00E47F53" w:rsidRPr="00CF0881" w:rsidRDefault="00E47F53" w:rsidP="00870604">
      <w:pPr>
        <w:spacing w:line="276" w:lineRule="auto"/>
        <w:jc w:val="both"/>
        <w:rPr>
          <w:rFonts w:ascii="Arial Narrow" w:hAnsi="Arial Narrow"/>
          <w:sz w:val="27"/>
          <w:szCs w:val="27"/>
        </w:rPr>
      </w:pPr>
    </w:p>
    <w:p w:rsidR="00E47F53" w:rsidRPr="00CF0881" w:rsidRDefault="00E47F53" w:rsidP="00483417">
      <w:pPr>
        <w:spacing w:line="360" w:lineRule="auto"/>
        <w:ind w:firstLine="708"/>
        <w:jc w:val="both"/>
        <w:rPr>
          <w:rFonts w:ascii="Arial Narrow" w:hAnsi="Arial Narrow"/>
          <w:sz w:val="27"/>
          <w:szCs w:val="27"/>
        </w:rPr>
      </w:pPr>
      <w:r w:rsidRPr="00CF0881">
        <w:rPr>
          <w:rFonts w:ascii="Arial Narrow" w:hAnsi="Arial Narrow"/>
          <w:sz w:val="27"/>
          <w:szCs w:val="27"/>
        </w:rPr>
        <w:t xml:space="preserve">1.- </w:t>
      </w:r>
      <w:r w:rsidR="00C5293E" w:rsidRPr="00CF0881">
        <w:rPr>
          <w:rFonts w:ascii="Arial Narrow" w:hAnsi="Arial Narrow"/>
          <w:sz w:val="27"/>
          <w:szCs w:val="27"/>
        </w:rPr>
        <w:t>Que l</w:t>
      </w:r>
      <w:r w:rsidR="00A93444" w:rsidRPr="00CF0881">
        <w:rPr>
          <w:rFonts w:ascii="Arial Narrow" w:hAnsi="Arial Narrow"/>
          <w:sz w:val="27"/>
          <w:szCs w:val="27"/>
        </w:rPr>
        <w:t xml:space="preserve">a orden de valuación impugnada se emitió conforme a las atribuciones contenidas en el artículo 54, fracción XXVIII del Reglamento Interior de la Administración Pública Municipal de León, Guanajuato; </w:t>
      </w:r>
      <w:r w:rsidRPr="00CF0881">
        <w:rPr>
          <w:rFonts w:ascii="Arial Narrow" w:hAnsi="Arial Narrow"/>
          <w:sz w:val="27"/>
          <w:szCs w:val="27"/>
        </w:rPr>
        <w:t xml:space="preserve">y, . . . . . . . . . . . . . . . . . . . </w:t>
      </w:r>
    </w:p>
    <w:p w:rsidR="00E47F53" w:rsidRPr="00CF0881" w:rsidRDefault="00E47F53" w:rsidP="00870604">
      <w:pPr>
        <w:spacing w:line="276" w:lineRule="auto"/>
        <w:jc w:val="both"/>
        <w:rPr>
          <w:rFonts w:ascii="Arial Narrow" w:hAnsi="Arial Narrow"/>
          <w:sz w:val="27"/>
          <w:szCs w:val="27"/>
        </w:rPr>
      </w:pPr>
    </w:p>
    <w:p w:rsidR="00367DB8" w:rsidRPr="00CF0881" w:rsidRDefault="00E47F53" w:rsidP="00483417">
      <w:pPr>
        <w:spacing w:line="360" w:lineRule="auto"/>
        <w:ind w:firstLine="708"/>
        <w:jc w:val="both"/>
        <w:rPr>
          <w:rFonts w:ascii="Arial Narrow" w:hAnsi="Arial Narrow"/>
          <w:sz w:val="27"/>
          <w:szCs w:val="27"/>
        </w:rPr>
      </w:pPr>
      <w:r w:rsidRPr="00CF0881">
        <w:rPr>
          <w:rFonts w:ascii="Arial Narrow" w:hAnsi="Arial Narrow"/>
          <w:sz w:val="27"/>
          <w:szCs w:val="27"/>
        </w:rPr>
        <w:t xml:space="preserve">2.- </w:t>
      </w:r>
      <w:r w:rsidR="00C5293E" w:rsidRPr="00CF0881">
        <w:rPr>
          <w:rFonts w:ascii="Arial Narrow" w:hAnsi="Arial Narrow"/>
          <w:sz w:val="27"/>
          <w:szCs w:val="27"/>
        </w:rPr>
        <w:t>Que la orden de valuación impugnada s</w:t>
      </w:r>
      <w:r w:rsidR="00A93444" w:rsidRPr="00CF0881">
        <w:rPr>
          <w:rFonts w:ascii="Arial Narrow" w:hAnsi="Arial Narrow"/>
          <w:sz w:val="27"/>
          <w:szCs w:val="27"/>
        </w:rPr>
        <w:t>e encuentra debidamente fundad</w:t>
      </w:r>
      <w:r w:rsidR="00483417" w:rsidRPr="00CF0881">
        <w:rPr>
          <w:rFonts w:ascii="Arial Narrow" w:hAnsi="Arial Narrow"/>
          <w:sz w:val="27"/>
          <w:szCs w:val="27"/>
        </w:rPr>
        <w:t>a y motivada, ya que</w:t>
      </w:r>
      <w:r w:rsidR="00A93444" w:rsidRPr="00CF0881">
        <w:rPr>
          <w:rFonts w:ascii="Arial Narrow" w:hAnsi="Arial Narrow"/>
          <w:sz w:val="27"/>
          <w:szCs w:val="27"/>
        </w:rPr>
        <w:t xml:space="preserve"> contiene</w:t>
      </w:r>
      <w:r w:rsidR="00483417" w:rsidRPr="00CF0881">
        <w:rPr>
          <w:rFonts w:ascii="Arial Narrow" w:hAnsi="Arial Narrow"/>
          <w:sz w:val="27"/>
          <w:szCs w:val="27"/>
        </w:rPr>
        <w:t xml:space="preserve"> los elementos necesarios con lo</w:t>
      </w:r>
      <w:r w:rsidR="00A93444" w:rsidRPr="00CF0881">
        <w:rPr>
          <w:rFonts w:ascii="Arial Narrow" w:hAnsi="Arial Narrow"/>
          <w:sz w:val="27"/>
          <w:szCs w:val="27"/>
        </w:rPr>
        <w:t xml:space="preserve">s que la contribuyente tuvo conocimiento tanto del fundamento legal como </w:t>
      </w:r>
      <w:r w:rsidR="00C5293E" w:rsidRPr="00CF0881">
        <w:rPr>
          <w:rFonts w:ascii="Arial Narrow" w:hAnsi="Arial Narrow"/>
          <w:sz w:val="27"/>
          <w:szCs w:val="27"/>
        </w:rPr>
        <w:t>d</w:t>
      </w:r>
      <w:r w:rsidR="00A93444" w:rsidRPr="00CF0881">
        <w:rPr>
          <w:rFonts w:ascii="Arial Narrow" w:hAnsi="Arial Narrow"/>
          <w:sz w:val="27"/>
          <w:szCs w:val="27"/>
        </w:rPr>
        <w:t>el motivo de la orden de valuaci</w:t>
      </w:r>
      <w:r w:rsidR="00483417" w:rsidRPr="00CF0881">
        <w:rPr>
          <w:rFonts w:ascii="Arial Narrow" w:hAnsi="Arial Narrow"/>
          <w:sz w:val="27"/>
          <w:szCs w:val="27"/>
        </w:rPr>
        <w:t xml:space="preserve">ón, conforme a las formalidades </w:t>
      </w:r>
      <w:r w:rsidR="00A93444" w:rsidRPr="00CF0881">
        <w:rPr>
          <w:rFonts w:ascii="Arial Narrow" w:hAnsi="Arial Narrow"/>
          <w:sz w:val="27"/>
          <w:szCs w:val="27"/>
        </w:rPr>
        <w:t xml:space="preserve">establecidas en la Ley de Hacienda para </w:t>
      </w:r>
      <w:r w:rsidR="00FE3E48" w:rsidRPr="00CF0881">
        <w:rPr>
          <w:rFonts w:ascii="Arial Narrow" w:hAnsi="Arial Narrow"/>
          <w:sz w:val="27"/>
          <w:szCs w:val="27"/>
        </w:rPr>
        <w:t>los</w:t>
      </w:r>
      <w:r w:rsidR="00A93444" w:rsidRPr="00CF0881">
        <w:rPr>
          <w:rFonts w:ascii="Arial Narrow" w:hAnsi="Arial Narrow"/>
          <w:sz w:val="27"/>
          <w:szCs w:val="27"/>
        </w:rPr>
        <w:t xml:space="preserve"> Municipios de Guanajuato y a la Ley de Ingresos para el Municipio de León, Guanajuato para el </w:t>
      </w:r>
      <w:r w:rsidR="00483417" w:rsidRPr="00CF0881">
        <w:rPr>
          <w:rFonts w:ascii="Arial Narrow" w:hAnsi="Arial Narrow"/>
          <w:sz w:val="27"/>
          <w:szCs w:val="27"/>
        </w:rPr>
        <w:t xml:space="preserve">Ejercicio </w:t>
      </w:r>
      <w:r w:rsidR="00A93444" w:rsidRPr="00CF0881">
        <w:rPr>
          <w:rFonts w:ascii="Arial Narrow" w:hAnsi="Arial Narrow"/>
          <w:sz w:val="27"/>
          <w:szCs w:val="27"/>
        </w:rPr>
        <w:t xml:space="preserve">fiscal 2017. . . . . . . . . . . . . . . . . . . . </w:t>
      </w:r>
    </w:p>
    <w:p w:rsidR="00C26835" w:rsidRPr="00CF0881" w:rsidRDefault="00C26835" w:rsidP="00517031">
      <w:pPr>
        <w:spacing w:line="276" w:lineRule="auto"/>
        <w:jc w:val="both"/>
        <w:rPr>
          <w:rFonts w:ascii="Arial Narrow" w:hAnsi="Arial Narrow"/>
          <w:sz w:val="27"/>
          <w:szCs w:val="27"/>
        </w:rPr>
      </w:pPr>
    </w:p>
    <w:p w:rsidR="00C26835" w:rsidRPr="00CF0881" w:rsidRDefault="00367DB8" w:rsidP="00D91DE7">
      <w:pPr>
        <w:spacing w:line="360" w:lineRule="auto"/>
        <w:ind w:firstLine="708"/>
        <w:jc w:val="both"/>
        <w:rPr>
          <w:rFonts w:ascii="Arial Narrow" w:hAnsi="Arial Narrow"/>
          <w:sz w:val="27"/>
          <w:szCs w:val="27"/>
        </w:rPr>
      </w:pPr>
      <w:r w:rsidRPr="00CF0881">
        <w:rPr>
          <w:rFonts w:ascii="Arial Narrow" w:hAnsi="Arial Narrow"/>
          <w:sz w:val="27"/>
          <w:szCs w:val="27"/>
        </w:rPr>
        <w:t xml:space="preserve">Es </w:t>
      </w:r>
      <w:r w:rsidR="00C26835" w:rsidRPr="00CF0881">
        <w:rPr>
          <w:rFonts w:ascii="Arial Narrow" w:hAnsi="Arial Narrow"/>
          <w:b/>
          <w:sz w:val="27"/>
          <w:szCs w:val="27"/>
        </w:rPr>
        <w:t>FUNDADO</w:t>
      </w:r>
      <w:r w:rsidRPr="00CF0881">
        <w:rPr>
          <w:rFonts w:ascii="Arial Narrow" w:hAnsi="Arial Narrow"/>
          <w:sz w:val="27"/>
          <w:szCs w:val="27"/>
        </w:rPr>
        <w:t xml:space="preserve"> este concepto de impugnación</w:t>
      </w:r>
      <w:r w:rsidR="00C26835" w:rsidRPr="00CF0881">
        <w:rPr>
          <w:rFonts w:ascii="Arial Narrow" w:hAnsi="Arial Narrow"/>
          <w:sz w:val="27"/>
          <w:szCs w:val="27"/>
        </w:rPr>
        <w:t xml:space="preserve">, en mérito de las razones lógicas y jurídicas siguientes: . . . . </w:t>
      </w:r>
      <w:r w:rsidR="00C5293E" w:rsidRPr="00CF0881">
        <w:rPr>
          <w:rFonts w:ascii="Arial Narrow" w:hAnsi="Arial Narrow"/>
          <w:sz w:val="27"/>
          <w:szCs w:val="27"/>
        </w:rPr>
        <w:t>. . . . . . . . . . . . . . . .</w:t>
      </w:r>
      <w:r w:rsidR="00483417" w:rsidRPr="00CF0881">
        <w:rPr>
          <w:rFonts w:ascii="Arial Narrow" w:hAnsi="Arial Narrow"/>
          <w:sz w:val="27"/>
          <w:szCs w:val="27"/>
        </w:rPr>
        <w:t xml:space="preserve"> </w:t>
      </w:r>
      <w:r w:rsidR="00C26835" w:rsidRPr="00CF0881">
        <w:rPr>
          <w:rFonts w:ascii="Arial Narrow" w:hAnsi="Arial Narrow"/>
          <w:sz w:val="27"/>
          <w:szCs w:val="27"/>
        </w:rPr>
        <w:t xml:space="preserve">. . . . . . . . . . . . . . . . . . . . . . . </w:t>
      </w:r>
    </w:p>
    <w:p w:rsidR="00367DB8" w:rsidRPr="00CF0881" w:rsidRDefault="00367DB8" w:rsidP="00E47F53">
      <w:pPr>
        <w:spacing w:line="276" w:lineRule="auto"/>
        <w:jc w:val="both"/>
        <w:rPr>
          <w:rFonts w:ascii="Arial Narrow" w:hAnsi="Arial Narrow"/>
          <w:sz w:val="27"/>
          <w:szCs w:val="27"/>
        </w:rPr>
      </w:pPr>
    </w:p>
    <w:p w:rsidR="00F84B3B" w:rsidRPr="00CF0881" w:rsidRDefault="00F84B3B" w:rsidP="008D2A2C">
      <w:pPr>
        <w:spacing w:line="360" w:lineRule="auto"/>
        <w:ind w:firstLine="708"/>
        <w:jc w:val="both"/>
        <w:rPr>
          <w:rFonts w:ascii="Arial Narrow" w:hAnsi="Arial Narrow"/>
          <w:sz w:val="27"/>
          <w:szCs w:val="27"/>
        </w:rPr>
      </w:pPr>
      <w:r w:rsidRPr="00CF0881">
        <w:rPr>
          <w:rFonts w:ascii="Arial Narrow" w:hAnsi="Arial Narrow"/>
          <w:sz w:val="27"/>
          <w:szCs w:val="27"/>
        </w:rPr>
        <w:t xml:space="preserve">En principio, es importante señalar que de las constancias del sumario se advierte que </w:t>
      </w:r>
      <w:r w:rsidR="00483417" w:rsidRPr="00CF0881">
        <w:rPr>
          <w:rFonts w:ascii="Arial Narrow" w:hAnsi="Arial Narrow"/>
          <w:sz w:val="27"/>
          <w:szCs w:val="27"/>
        </w:rPr>
        <w:t>el</w:t>
      </w:r>
      <w:r w:rsidR="00E660DB" w:rsidRPr="00CF0881">
        <w:rPr>
          <w:rFonts w:ascii="Arial Narrow" w:hAnsi="Arial Narrow"/>
          <w:sz w:val="27"/>
          <w:szCs w:val="27"/>
        </w:rPr>
        <w:t xml:space="preserve"> 07 siete </w:t>
      </w:r>
      <w:r w:rsidR="008D2A2C" w:rsidRPr="00CF0881">
        <w:rPr>
          <w:rFonts w:ascii="Arial Narrow" w:hAnsi="Arial Narrow"/>
          <w:sz w:val="27"/>
          <w:szCs w:val="27"/>
        </w:rPr>
        <w:t>de noviembre de</w:t>
      </w:r>
      <w:r w:rsidR="006B0BF4" w:rsidRPr="00CF0881">
        <w:rPr>
          <w:rFonts w:ascii="Arial Narrow" w:hAnsi="Arial Narrow"/>
          <w:sz w:val="27"/>
          <w:szCs w:val="27"/>
        </w:rPr>
        <w:t xml:space="preserve"> 2016 dos mil dieciséis</w:t>
      </w:r>
      <w:r w:rsidRPr="00CF0881">
        <w:rPr>
          <w:rFonts w:ascii="Arial Narrow" w:hAnsi="Arial Narrow"/>
          <w:sz w:val="27"/>
          <w:szCs w:val="27"/>
        </w:rPr>
        <w:t xml:space="preserve">, se practicó </w:t>
      </w:r>
      <w:r w:rsidR="00C5293E" w:rsidRPr="00CF0881">
        <w:rPr>
          <w:rFonts w:ascii="Arial Narrow" w:hAnsi="Arial Narrow"/>
          <w:sz w:val="27"/>
          <w:szCs w:val="27"/>
        </w:rPr>
        <w:t>un</w:t>
      </w:r>
      <w:r w:rsidRPr="00CF0881">
        <w:rPr>
          <w:rFonts w:ascii="Arial Narrow" w:hAnsi="Arial Narrow"/>
          <w:sz w:val="27"/>
          <w:szCs w:val="27"/>
        </w:rPr>
        <w:t xml:space="preserve"> avalúo al inmueble regi</w:t>
      </w:r>
      <w:r w:rsidR="006B0BF4" w:rsidRPr="00CF0881">
        <w:rPr>
          <w:rFonts w:ascii="Arial Narrow" w:hAnsi="Arial Narrow"/>
          <w:sz w:val="27"/>
          <w:szCs w:val="27"/>
        </w:rPr>
        <w:t xml:space="preserve">strado bajo la cuenta predial </w:t>
      </w:r>
      <w:r w:rsidR="00931631" w:rsidRPr="00CF0881">
        <w:rPr>
          <w:rFonts w:ascii="Arial Narrow" w:hAnsi="Arial Narrow"/>
          <w:sz w:val="27"/>
          <w:szCs w:val="27"/>
        </w:rPr>
        <w:t>(…)</w:t>
      </w:r>
      <w:r w:rsidRPr="00CF0881">
        <w:rPr>
          <w:rFonts w:ascii="Arial Narrow" w:hAnsi="Arial Narrow"/>
          <w:sz w:val="27"/>
          <w:szCs w:val="27"/>
        </w:rPr>
        <w:t xml:space="preserve">, </w:t>
      </w:r>
      <w:r w:rsidR="00483417" w:rsidRPr="00CF0881">
        <w:rPr>
          <w:rFonts w:ascii="Arial Narrow" w:hAnsi="Arial Narrow"/>
          <w:sz w:val="27"/>
          <w:szCs w:val="27"/>
        </w:rPr>
        <w:t>que le fij</w:t>
      </w:r>
      <w:r w:rsidR="00300837" w:rsidRPr="00CF0881">
        <w:rPr>
          <w:rFonts w:ascii="Arial Narrow" w:hAnsi="Arial Narrow"/>
          <w:sz w:val="27"/>
          <w:szCs w:val="27"/>
        </w:rPr>
        <w:t>ó</w:t>
      </w:r>
      <w:r w:rsidR="00483417" w:rsidRPr="00CF0881">
        <w:rPr>
          <w:rFonts w:ascii="Arial Narrow" w:hAnsi="Arial Narrow"/>
          <w:sz w:val="27"/>
          <w:szCs w:val="27"/>
        </w:rPr>
        <w:t xml:space="preserve"> </w:t>
      </w:r>
      <w:r w:rsidR="00C5293E" w:rsidRPr="00CF0881">
        <w:rPr>
          <w:rFonts w:ascii="Arial Narrow" w:hAnsi="Arial Narrow"/>
          <w:sz w:val="27"/>
          <w:szCs w:val="27"/>
        </w:rPr>
        <w:t>el</w:t>
      </w:r>
      <w:r w:rsidR="00300837" w:rsidRPr="00CF0881">
        <w:rPr>
          <w:rFonts w:ascii="Arial Narrow" w:hAnsi="Arial Narrow"/>
          <w:sz w:val="27"/>
          <w:szCs w:val="27"/>
        </w:rPr>
        <w:t xml:space="preserve"> </w:t>
      </w:r>
      <w:r w:rsidRPr="00CF0881">
        <w:rPr>
          <w:rFonts w:ascii="Arial Narrow" w:hAnsi="Arial Narrow"/>
          <w:sz w:val="27"/>
          <w:szCs w:val="27"/>
        </w:rPr>
        <w:t xml:space="preserve">valor fiscal de </w:t>
      </w:r>
      <w:r w:rsidR="006B0BF4" w:rsidRPr="00CF0881">
        <w:rPr>
          <w:rFonts w:ascii="Arial Narrow" w:hAnsi="Arial Narrow"/>
          <w:sz w:val="27"/>
          <w:szCs w:val="27"/>
        </w:rPr>
        <w:t>$4´317,965.55 (cuatro millones trescientos diecisiete mil novecientos sesenta y cinco</w:t>
      </w:r>
      <w:r w:rsidR="00C5293E" w:rsidRPr="00CF0881">
        <w:rPr>
          <w:rFonts w:ascii="Arial Narrow" w:hAnsi="Arial Narrow"/>
          <w:sz w:val="27"/>
          <w:szCs w:val="27"/>
        </w:rPr>
        <w:t xml:space="preserve"> pesos 55</w:t>
      </w:r>
      <w:r w:rsidRPr="00CF0881">
        <w:rPr>
          <w:rFonts w:ascii="Arial Narrow" w:hAnsi="Arial Narrow"/>
          <w:sz w:val="27"/>
          <w:szCs w:val="27"/>
        </w:rPr>
        <w:t xml:space="preserve">/100 moneda nacional), según se demuestra con la </w:t>
      </w:r>
      <w:r w:rsidR="006B0BF4" w:rsidRPr="00CF0881">
        <w:rPr>
          <w:rFonts w:ascii="Arial Narrow" w:hAnsi="Arial Narrow"/>
          <w:sz w:val="27"/>
          <w:szCs w:val="27"/>
        </w:rPr>
        <w:t>impresión del estado de cuenta</w:t>
      </w:r>
      <w:r w:rsidR="00300837" w:rsidRPr="00CF0881">
        <w:rPr>
          <w:rFonts w:ascii="Arial Narrow" w:hAnsi="Arial Narrow"/>
          <w:sz w:val="27"/>
          <w:szCs w:val="27"/>
        </w:rPr>
        <w:t>,</w:t>
      </w:r>
      <w:r w:rsidR="006B0BF4" w:rsidRPr="00CF0881">
        <w:rPr>
          <w:rFonts w:ascii="Arial Narrow" w:hAnsi="Arial Narrow"/>
          <w:sz w:val="27"/>
          <w:szCs w:val="27"/>
        </w:rPr>
        <w:t xml:space="preserve"> de fecha 04 cuatro de agosto de 2017 dos mil diecisiete</w:t>
      </w:r>
      <w:r w:rsidRPr="00CF0881">
        <w:rPr>
          <w:rFonts w:ascii="Arial Narrow" w:hAnsi="Arial Narrow"/>
          <w:sz w:val="27"/>
          <w:szCs w:val="27"/>
        </w:rPr>
        <w:t xml:space="preserve">; y, </w:t>
      </w:r>
      <w:r w:rsidR="00483417" w:rsidRPr="00CF0881">
        <w:rPr>
          <w:rFonts w:ascii="Arial Narrow" w:hAnsi="Arial Narrow"/>
          <w:sz w:val="27"/>
          <w:szCs w:val="27"/>
        </w:rPr>
        <w:t>el</w:t>
      </w:r>
      <w:r w:rsidRPr="00CF0881">
        <w:rPr>
          <w:rFonts w:ascii="Arial Narrow" w:hAnsi="Arial Narrow"/>
          <w:sz w:val="27"/>
          <w:szCs w:val="27"/>
        </w:rPr>
        <w:t xml:space="preserve"> 02 dos</w:t>
      </w:r>
      <w:r w:rsidR="008D2A2C" w:rsidRPr="00CF0881">
        <w:rPr>
          <w:rFonts w:ascii="Arial Narrow" w:hAnsi="Arial Narrow"/>
          <w:sz w:val="27"/>
          <w:szCs w:val="27"/>
        </w:rPr>
        <w:t xml:space="preserve"> de agosto de ese</w:t>
      </w:r>
      <w:r w:rsidR="006B0BF4" w:rsidRPr="00CF0881">
        <w:rPr>
          <w:rFonts w:ascii="Arial Narrow" w:hAnsi="Arial Narrow"/>
          <w:sz w:val="27"/>
          <w:szCs w:val="27"/>
        </w:rPr>
        <w:t xml:space="preserve"> año</w:t>
      </w:r>
      <w:r w:rsidRPr="00CF0881">
        <w:rPr>
          <w:rFonts w:ascii="Arial Narrow" w:hAnsi="Arial Narrow"/>
          <w:sz w:val="27"/>
          <w:szCs w:val="27"/>
        </w:rPr>
        <w:t xml:space="preserve">, se realizó </w:t>
      </w:r>
      <w:r w:rsidR="00C5293E" w:rsidRPr="00CF0881">
        <w:rPr>
          <w:rFonts w:ascii="Arial Narrow" w:hAnsi="Arial Narrow"/>
          <w:sz w:val="27"/>
          <w:szCs w:val="27"/>
        </w:rPr>
        <w:t>otro</w:t>
      </w:r>
      <w:r w:rsidRPr="00CF0881">
        <w:rPr>
          <w:rFonts w:ascii="Arial Narrow" w:hAnsi="Arial Narrow"/>
          <w:sz w:val="27"/>
          <w:szCs w:val="27"/>
        </w:rPr>
        <w:t xml:space="preserve"> avalúo al mismo inmueble que </w:t>
      </w:r>
      <w:r w:rsidR="00483417" w:rsidRPr="00CF0881">
        <w:rPr>
          <w:rFonts w:ascii="Arial Narrow" w:hAnsi="Arial Narrow"/>
          <w:sz w:val="27"/>
          <w:szCs w:val="27"/>
        </w:rPr>
        <w:t xml:space="preserve">le </w:t>
      </w:r>
      <w:r w:rsidR="00300837" w:rsidRPr="00CF0881">
        <w:rPr>
          <w:rFonts w:ascii="Arial Narrow" w:hAnsi="Arial Narrow"/>
          <w:sz w:val="27"/>
          <w:szCs w:val="27"/>
        </w:rPr>
        <w:t>fijó</w:t>
      </w:r>
      <w:r w:rsidRPr="00CF0881">
        <w:rPr>
          <w:rFonts w:ascii="Arial Narrow" w:hAnsi="Arial Narrow"/>
          <w:sz w:val="27"/>
          <w:szCs w:val="27"/>
        </w:rPr>
        <w:t xml:space="preserve"> </w:t>
      </w:r>
      <w:r w:rsidR="00483417" w:rsidRPr="00CF0881">
        <w:rPr>
          <w:rFonts w:ascii="Arial Narrow" w:hAnsi="Arial Narrow"/>
          <w:sz w:val="27"/>
          <w:szCs w:val="27"/>
        </w:rPr>
        <w:t xml:space="preserve">un </w:t>
      </w:r>
      <w:r w:rsidRPr="00CF0881">
        <w:rPr>
          <w:rFonts w:ascii="Arial Narrow" w:hAnsi="Arial Narrow"/>
          <w:sz w:val="27"/>
          <w:szCs w:val="27"/>
        </w:rPr>
        <w:t>valor fiscal de $</w:t>
      </w:r>
      <w:r w:rsidR="00483417" w:rsidRPr="00CF0881">
        <w:rPr>
          <w:rFonts w:ascii="Arial Narrow" w:hAnsi="Arial Narrow"/>
          <w:sz w:val="27"/>
          <w:szCs w:val="27"/>
        </w:rPr>
        <w:t>261’</w:t>
      </w:r>
      <w:r w:rsidR="006B0BF4" w:rsidRPr="00CF0881">
        <w:rPr>
          <w:rFonts w:ascii="Arial Narrow" w:hAnsi="Arial Narrow"/>
          <w:sz w:val="27"/>
          <w:szCs w:val="27"/>
        </w:rPr>
        <w:t>645,443.36</w:t>
      </w:r>
      <w:r w:rsidRPr="00CF0881">
        <w:rPr>
          <w:rFonts w:ascii="Arial Narrow" w:hAnsi="Arial Narrow"/>
          <w:sz w:val="27"/>
          <w:szCs w:val="27"/>
        </w:rPr>
        <w:t xml:space="preserve"> (</w:t>
      </w:r>
      <w:r w:rsidR="007B1BE6" w:rsidRPr="00CF0881">
        <w:rPr>
          <w:rFonts w:ascii="Arial Narrow" w:hAnsi="Arial Narrow"/>
          <w:sz w:val="27"/>
          <w:szCs w:val="27"/>
        </w:rPr>
        <w:t>doscientos sesenta y un millones seiscientos cuarenta y cinco mil cuatrocientos cuarenta y tres pesos</w:t>
      </w:r>
      <w:r w:rsidRPr="00CF0881">
        <w:rPr>
          <w:rFonts w:ascii="Arial Narrow" w:hAnsi="Arial Narrow"/>
          <w:sz w:val="27"/>
          <w:szCs w:val="27"/>
        </w:rPr>
        <w:t xml:space="preserve"> </w:t>
      </w:r>
      <w:r w:rsidR="007B1BE6" w:rsidRPr="00CF0881">
        <w:rPr>
          <w:rFonts w:ascii="Arial Narrow" w:hAnsi="Arial Narrow"/>
          <w:sz w:val="27"/>
          <w:szCs w:val="27"/>
        </w:rPr>
        <w:t>36</w:t>
      </w:r>
      <w:r w:rsidRPr="00CF0881">
        <w:rPr>
          <w:rFonts w:ascii="Arial Narrow" w:hAnsi="Arial Narrow"/>
          <w:sz w:val="27"/>
          <w:szCs w:val="27"/>
        </w:rPr>
        <w:t>/100 moneda nacional), lo que se acredita con la copia certificada por el Secretario del Ayuntamiento de León, Guanajuato,</w:t>
      </w:r>
      <w:r w:rsidR="007B1BE6" w:rsidRPr="00CF0881">
        <w:rPr>
          <w:rFonts w:ascii="Arial Narrow" w:hAnsi="Arial Narrow"/>
          <w:sz w:val="27"/>
          <w:szCs w:val="27"/>
        </w:rPr>
        <w:t xml:space="preserve"> del avalúo con </w:t>
      </w:r>
      <w:r w:rsidR="00483417" w:rsidRPr="00CF0881">
        <w:rPr>
          <w:rFonts w:ascii="Arial Narrow" w:hAnsi="Arial Narrow"/>
          <w:sz w:val="27"/>
          <w:szCs w:val="27"/>
        </w:rPr>
        <w:t>número de folio</w:t>
      </w:r>
      <w:r w:rsidR="00931631" w:rsidRPr="00CF0881">
        <w:rPr>
          <w:rFonts w:ascii="Arial Narrow" w:hAnsi="Arial Narrow"/>
          <w:sz w:val="27"/>
          <w:szCs w:val="27"/>
        </w:rPr>
        <w:t xml:space="preserve"> </w:t>
      </w:r>
      <w:r w:rsidR="00931631" w:rsidRPr="00CF0881">
        <w:rPr>
          <w:rFonts w:ascii="Arial Narrow" w:hAnsi="Arial Narrow"/>
          <w:sz w:val="27"/>
          <w:szCs w:val="27"/>
        </w:rPr>
        <w:t>(…)</w:t>
      </w:r>
      <w:r w:rsidR="00483417" w:rsidRPr="00CF0881">
        <w:rPr>
          <w:rFonts w:ascii="Arial Narrow" w:hAnsi="Arial Narrow"/>
          <w:sz w:val="27"/>
          <w:szCs w:val="27"/>
        </w:rPr>
        <w:t>;</w:t>
      </w:r>
      <w:r w:rsidRPr="00CF0881">
        <w:rPr>
          <w:rFonts w:ascii="Arial Narrow" w:hAnsi="Arial Narrow"/>
          <w:sz w:val="27"/>
          <w:szCs w:val="27"/>
        </w:rPr>
        <w:t xml:space="preserve"> por tanto, </w:t>
      </w:r>
      <w:r w:rsidR="00870604" w:rsidRPr="00CF0881">
        <w:rPr>
          <w:rFonts w:ascii="Arial Narrow" w:hAnsi="Arial Narrow"/>
          <w:sz w:val="27"/>
          <w:szCs w:val="27"/>
        </w:rPr>
        <w:t xml:space="preserve">en el sumario </w:t>
      </w:r>
      <w:r w:rsidRPr="00CF0881">
        <w:rPr>
          <w:rFonts w:ascii="Arial Narrow" w:hAnsi="Arial Narrow"/>
          <w:sz w:val="27"/>
          <w:szCs w:val="27"/>
        </w:rPr>
        <w:t xml:space="preserve">se </w:t>
      </w:r>
      <w:r w:rsidR="00870604" w:rsidRPr="00CF0881">
        <w:rPr>
          <w:rFonts w:ascii="Arial Narrow" w:hAnsi="Arial Narrow"/>
          <w:sz w:val="27"/>
          <w:szCs w:val="27"/>
        </w:rPr>
        <w:t xml:space="preserve">encuentra </w:t>
      </w:r>
      <w:r w:rsidRPr="00CF0881">
        <w:rPr>
          <w:rFonts w:ascii="Arial Narrow" w:hAnsi="Arial Narrow"/>
          <w:sz w:val="27"/>
          <w:szCs w:val="27"/>
        </w:rPr>
        <w:t>acredita</w:t>
      </w:r>
      <w:r w:rsidR="00870604" w:rsidRPr="00CF0881">
        <w:rPr>
          <w:rFonts w:ascii="Arial Narrow" w:hAnsi="Arial Narrow"/>
          <w:sz w:val="27"/>
          <w:szCs w:val="27"/>
        </w:rPr>
        <w:t>do</w:t>
      </w:r>
      <w:r w:rsidRPr="00CF0881">
        <w:rPr>
          <w:rFonts w:ascii="Arial Narrow" w:hAnsi="Arial Narrow"/>
          <w:sz w:val="27"/>
          <w:szCs w:val="27"/>
        </w:rPr>
        <w:t xml:space="preserve"> que</w:t>
      </w:r>
      <w:r w:rsidR="00870604" w:rsidRPr="00CF0881">
        <w:rPr>
          <w:rFonts w:ascii="Arial Narrow" w:hAnsi="Arial Narrow"/>
          <w:sz w:val="27"/>
          <w:szCs w:val="27"/>
        </w:rPr>
        <w:t xml:space="preserve"> con</w:t>
      </w:r>
      <w:r w:rsidR="00483417" w:rsidRPr="00CF0881">
        <w:rPr>
          <w:rFonts w:ascii="Arial Narrow" w:hAnsi="Arial Narrow"/>
          <w:sz w:val="27"/>
          <w:szCs w:val="27"/>
        </w:rPr>
        <w:t xml:space="preserve"> el avalúo impugnado </w:t>
      </w:r>
      <w:r w:rsidR="00870604" w:rsidRPr="00CF0881">
        <w:rPr>
          <w:rFonts w:ascii="Arial Narrow" w:hAnsi="Arial Narrow"/>
          <w:sz w:val="27"/>
          <w:szCs w:val="27"/>
        </w:rPr>
        <w:t xml:space="preserve">se </w:t>
      </w:r>
      <w:r w:rsidR="00483417" w:rsidRPr="00CF0881">
        <w:rPr>
          <w:rFonts w:ascii="Arial Narrow" w:hAnsi="Arial Narrow"/>
          <w:sz w:val="27"/>
          <w:szCs w:val="27"/>
        </w:rPr>
        <w:t>modificó</w:t>
      </w:r>
      <w:r w:rsidRPr="00CF0881">
        <w:rPr>
          <w:rFonts w:ascii="Arial Narrow" w:hAnsi="Arial Narrow"/>
          <w:sz w:val="27"/>
          <w:szCs w:val="27"/>
        </w:rPr>
        <w:t xml:space="preserve"> el valor fiscal del inmueble precitado.</w:t>
      </w:r>
      <w:r w:rsidRPr="00CF0881">
        <w:rPr>
          <w:rFonts w:ascii="Arial Narrow" w:hAnsi="Arial Narrow" w:cs="Arial"/>
          <w:sz w:val="27"/>
          <w:szCs w:val="27"/>
        </w:rPr>
        <w:t xml:space="preserve"> . </w:t>
      </w:r>
      <w:r w:rsidRPr="00CF0881">
        <w:rPr>
          <w:rFonts w:ascii="Arial Narrow" w:hAnsi="Arial Narrow"/>
          <w:sz w:val="27"/>
          <w:szCs w:val="27"/>
        </w:rPr>
        <w:t xml:space="preserve">. . . . . </w:t>
      </w:r>
      <w:r w:rsidR="00870604" w:rsidRPr="00CF0881">
        <w:rPr>
          <w:rFonts w:ascii="Arial Narrow" w:hAnsi="Arial Narrow"/>
          <w:sz w:val="27"/>
          <w:szCs w:val="27"/>
        </w:rPr>
        <w:t xml:space="preserve"> </w:t>
      </w:r>
      <w:r w:rsidRPr="00CF0881">
        <w:rPr>
          <w:rFonts w:ascii="Arial Narrow" w:hAnsi="Arial Narrow"/>
          <w:sz w:val="27"/>
          <w:szCs w:val="27"/>
        </w:rPr>
        <w:t>. . .</w:t>
      </w:r>
      <w:r w:rsidR="008D2A2C" w:rsidRPr="00CF0881">
        <w:rPr>
          <w:rFonts w:ascii="Arial Narrow" w:hAnsi="Arial Narrow"/>
          <w:sz w:val="27"/>
          <w:szCs w:val="27"/>
        </w:rPr>
        <w:t xml:space="preserve"> . . . </w:t>
      </w:r>
    </w:p>
    <w:p w:rsidR="000E5920" w:rsidRPr="00CF0881" w:rsidRDefault="000E5920" w:rsidP="00E47F53">
      <w:pPr>
        <w:spacing w:line="276" w:lineRule="auto"/>
        <w:jc w:val="both"/>
        <w:rPr>
          <w:rFonts w:ascii="Arial Narrow" w:hAnsi="Arial Narrow" w:cs="Arial Narrow"/>
          <w:sz w:val="27"/>
          <w:szCs w:val="27"/>
        </w:rPr>
      </w:pPr>
    </w:p>
    <w:p w:rsidR="00367DB8" w:rsidRPr="00CF0881" w:rsidRDefault="00367DB8" w:rsidP="00517031">
      <w:pPr>
        <w:spacing w:line="360" w:lineRule="auto"/>
        <w:ind w:firstLine="709"/>
        <w:jc w:val="both"/>
        <w:rPr>
          <w:rFonts w:ascii="Arial Narrow" w:hAnsi="Arial Narrow" w:cs="Arial Narrow"/>
          <w:bCs/>
          <w:sz w:val="27"/>
          <w:szCs w:val="27"/>
        </w:rPr>
      </w:pPr>
      <w:r w:rsidRPr="00CF0881">
        <w:rPr>
          <w:rFonts w:ascii="Arial Narrow" w:hAnsi="Arial Narrow" w:cs="Arial Narrow"/>
          <w:sz w:val="27"/>
          <w:szCs w:val="27"/>
        </w:rPr>
        <w:t xml:space="preserve">En </w:t>
      </w:r>
      <w:r w:rsidR="007B1BE6" w:rsidRPr="00CF0881">
        <w:rPr>
          <w:rFonts w:ascii="Arial Narrow" w:hAnsi="Arial Narrow" w:cs="Arial Narrow"/>
          <w:sz w:val="27"/>
          <w:szCs w:val="27"/>
        </w:rPr>
        <w:t>segundo lugar,</w:t>
      </w:r>
      <w:r w:rsidRPr="00CF0881">
        <w:rPr>
          <w:rFonts w:ascii="Arial Narrow" w:hAnsi="Arial Narrow" w:cs="Arial Narrow"/>
          <w:sz w:val="27"/>
          <w:szCs w:val="27"/>
        </w:rPr>
        <w:t xml:space="preserve"> se impone señalar, que </w:t>
      </w:r>
      <w:r w:rsidRPr="00CF0881">
        <w:rPr>
          <w:rFonts w:ascii="Arial Narrow" w:hAnsi="Arial Narrow" w:cs="Arial Narrow"/>
          <w:bCs/>
          <w:sz w:val="27"/>
          <w:szCs w:val="27"/>
        </w:rPr>
        <w:t>los artículos 16 de</w:t>
      </w:r>
      <w:r w:rsidR="00234909" w:rsidRPr="00CF0881">
        <w:rPr>
          <w:rFonts w:ascii="Arial Narrow" w:hAnsi="Arial Narrow" w:cs="Arial Narrow"/>
          <w:bCs/>
          <w:sz w:val="27"/>
          <w:szCs w:val="27"/>
        </w:rPr>
        <w:t xml:space="preserve"> </w:t>
      </w:r>
      <w:r w:rsidRPr="00CF0881">
        <w:rPr>
          <w:rFonts w:ascii="Arial Narrow" w:hAnsi="Arial Narrow" w:cs="Arial Narrow"/>
          <w:bCs/>
          <w:sz w:val="27"/>
          <w:szCs w:val="27"/>
        </w:rPr>
        <w:t xml:space="preserve">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CF0881">
        <w:rPr>
          <w:rFonts w:ascii="Arial Narrow" w:hAnsi="Arial Narrow" w:cs="Arial Narrow"/>
          <w:sz w:val="27"/>
          <w:szCs w:val="27"/>
        </w:rPr>
        <w:t xml:space="preserve">y, </w:t>
      </w:r>
      <w:r w:rsidRPr="00CF0881">
        <w:rPr>
          <w:rFonts w:ascii="Arial Narrow" w:hAnsi="Arial Narrow" w:cs="Arial Narrow"/>
          <w:bCs/>
          <w:sz w:val="27"/>
          <w:szCs w:val="27"/>
        </w:rPr>
        <w:t xml:space="preserve">por fundar el acto </w:t>
      </w:r>
      <w:r w:rsidR="00870604" w:rsidRPr="00CF0881">
        <w:rPr>
          <w:rFonts w:ascii="Arial Narrow" w:hAnsi="Arial Narrow" w:cs="Arial Narrow"/>
          <w:bCs/>
          <w:sz w:val="27"/>
          <w:szCs w:val="27"/>
        </w:rPr>
        <w:t>fiscal</w:t>
      </w:r>
      <w:r w:rsidRPr="00CF0881">
        <w:rPr>
          <w:rFonts w:ascii="Arial Narrow" w:hAnsi="Arial Narrow" w:cs="Arial Narrow"/>
          <w:bCs/>
          <w:sz w:val="27"/>
          <w:szCs w:val="27"/>
        </w:rPr>
        <w:t xml:space="preserve">,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w:t>
      </w:r>
      <w:r w:rsidR="00870604" w:rsidRPr="00CF0881">
        <w:rPr>
          <w:rFonts w:ascii="Arial Narrow" w:hAnsi="Arial Narrow" w:cs="Arial Narrow"/>
          <w:bCs/>
          <w:sz w:val="27"/>
          <w:szCs w:val="27"/>
        </w:rPr>
        <w:t>fiscal</w:t>
      </w:r>
      <w:r w:rsidRPr="00CF0881">
        <w:rPr>
          <w:rFonts w:ascii="Arial Narrow" w:hAnsi="Arial Narrow" w:cs="Arial Narrow"/>
          <w:bCs/>
          <w:sz w:val="27"/>
          <w:szCs w:val="27"/>
        </w:rPr>
        <w:t xml:space="preserve"> para la emisión del acto, esto es, señalar el por qué en el caso se ha realizado el supuesto de hecho que condiciona la aplicación del o los preceptos legales invocados como apoyo legal; de este modo, se tutela a </w:t>
      </w:r>
      <w:r w:rsidRPr="00CF0881">
        <w:rPr>
          <w:rFonts w:ascii="Arial Narrow" w:hAnsi="Arial Narrow" w:cs="Arial Narrow"/>
          <w:bCs/>
          <w:sz w:val="27"/>
          <w:szCs w:val="27"/>
        </w:rPr>
        <w:lastRenderedPageBreak/>
        <w:t>favor de</w:t>
      </w:r>
      <w:r w:rsidR="008D2A2C" w:rsidRPr="00CF0881">
        <w:rPr>
          <w:rFonts w:ascii="Arial Narrow" w:hAnsi="Arial Narrow" w:cs="Arial Narrow"/>
          <w:bCs/>
          <w:sz w:val="27"/>
          <w:szCs w:val="27"/>
        </w:rPr>
        <w:t xml:space="preserve"> </w:t>
      </w:r>
      <w:r w:rsidRPr="00CF0881">
        <w:rPr>
          <w:rFonts w:ascii="Arial Narrow" w:hAnsi="Arial Narrow" w:cs="Arial Narrow"/>
          <w:bCs/>
          <w:sz w:val="27"/>
          <w:szCs w:val="27"/>
        </w:rPr>
        <w:t>l</w:t>
      </w:r>
      <w:r w:rsidR="008D2A2C" w:rsidRPr="00CF0881">
        <w:rPr>
          <w:rFonts w:ascii="Arial Narrow" w:hAnsi="Arial Narrow" w:cs="Arial Narrow"/>
          <w:bCs/>
          <w:sz w:val="27"/>
          <w:szCs w:val="27"/>
        </w:rPr>
        <w:t>a justiciable</w:t>
      </w:r>
      <w:r w:rsidRPr="00CF0881">
        <w:rPr>
          <w:rFonts w:ascii="Arial Narrow" w:hAnsi="Arial Narrow" w:cs="Arial Narrow"/>
          <w:bCs/>
          <w:sz w:val="27"/>
          <w:szCs w:val="27"/>
        </w:rPr>
        <w:t>, el derecho fundamental de la debida fundamentación y motivación. . .</w:t>
      </w:r>
      <w:r w:rsidR="008D2A2C" w:rsidRPr="00CF0881">
        <w:rPr>
          <w:rFonts w:ascii="Arial Narrow" w:hAnsi="Arial Narrow" w:cs="Arial Narrow"/>
          <w:bCs/>
          <w:sz w:val="27"/>
          <w:szCs w:val="27"/>
        </w:rPr>
        <w:t xml:space="preserve"> </w:t>
      </w:r>
      <w:r w:rsidRPr="00CF0881">
        <w:rPr>
          <w:rFonts w:ascii="Arial Narrow" w:hAnsi="Arial Narrow" w:cs="Arial Narrow"/>
          <w:bCs/>
          <w:sz w:val="27"/>
          <w:szCs w:val="27"/>
        </w:rPr>
        <w:t>. .</w:t>
      </w:r>
      <w:r w:rsidR="0024502D" w:rsidRPr="00CF0881">
        <w:rPr>
          <w:rFonts w:ascii="Arial Narrow" w:hAnsi="Arial Narrow" w:cs="Arial Narrow"/>
          <w:bCs/>
          <w:sz w:val="27"/>
          <w:szCs w:val="27"/>
        </w:rPr>
        <w:t xml:space="preserve"> . . . . . . . . . . . . . . . . . . . . . . . . . . . . . . . . . . . . . . . . . . . . . . . . . . . . .</w:t>
      </w:r>
      <w:r w:rsidR="000E602D" w:rsidRPr="00CF0881">
        <w:rPr>
          <w:rFonts w:ascii="Arial Narrow" w:hAnsi="Arial Narrow" w:cs="Arial Narrow"/>
          <w:bCs/>
          <w:sz w:val="27"/>
          <w:szCs w:val="27"/>
        </w:rPr>
        <w:t xml:space="preserve"> .</w:t>
      </w:r>
    </w:p>
    <w:p w:rsidR="00F23880" w:rsidRPr="00CF0881" w:rsidRDefault="00F23880" w:rsidP="0024502D">
      <w:pPr>
        <w:spacing w:line="276" w:lineRule="auto"/>
        <w:jc w:val="both"/>
        <w:rPr>
          <w:rFonts w:ascii="Arial Narrow" w:hAnsi="Arial Narrow" w:cs="Arial"/>
          <w:sz w:val="27"/>
          <w:szCs w:val="27"/>
        </w:rPr>
      </w:pPr>
    </w:p>
    <w:p w:rsidR="00E95CE8" w:rsidRPr="00CF0881" w:rsidRDefault="00E95CE8" w:rsidP="00E95CE8">
      <w:pPr>
        <w:spacing w:line="360" w:lineRule="auto"/>
        <w:ind w:firstLine="708"/>
        <w:jc w:val="both"/>
        <w:rPr>
          <w:rFonts w:ascii="Arial Narrow" w:hAnsi="Arial Narrow" w:cs="Arial"/>
          <w:sz w:val="27"/>
          <w:szCs w:val="27"/>
        </w:rPr>
      </w:pPr>
      <w:r w:rsidRPr="00CF0881">
        <w:rPr>
          <w:rFonts w:ascii="Arial Narrow" w:hAnsi="Arial Narrow" w:cs="Arial"/>
          <w:sz w:val="27"/>
          <w:szCs w:val="27"/>
        </w:rPr>
        <w:t>En ese orden de ideas y analizando minuciosamente la orden de valuación impugnada, se advierte que se encuentra fundada, en virtud de que invoca como apoyo legal</w:t>
      </w:r>
      <w:r w:rsidR="00D82104" w:rsidRPr="00CF0881">
        <w:rPr>
          <w:rFonts w:ascii="Arial Narrow" w:hAnsi="Arial Narrow" w:cs="Arial"/>
          <w:sz w:val="27"/>
          <w:szCs w:val="27"/>
        </w:rPr>
        <w:t>, entre otros,</w:t>
      </w:r>
      <w:r w:rsidRPr="00CF0881">
        <w:rPr>
          <w:rFonts w:ascii="Arial Narrow" w:hAnsi="Arial Narrow" w:cs="Arial"/>
          <w:sz w:val="27"/>
          <w:szCs w:val="27"/>
        </w:rPr>
        <w:t xml:space="preserve"> los artículos 162, fracción II y IV y 168, segundo párrafo, de la Ley de Hacienda para los Municipios de Guanajuato,</w:t>
      </w:r>
      <w:r w:rsidRPr="00CF0881">
        <w:rPr>
          <w:rFonts w:ascii="Arial Narrow" w:hAnsi="Arial Narrow" w:cs="Arial"/>
          <w:bCs/>
          <w:sz w:val="27"/>
          <w:szCs w:val="27"/>
        </w:rPr>
        <w:t xml:space="preserve"> los que en lo conducente </w:t>
      </w:r>
      <w:r w:rsidRPr="00CF0881">
        <w:rPr>
          <w:rFonts w:ascii="Arial Narrow" w:hAnsi="Arial Narrow" w:cs="Arial"/>
          <w:sz w:val="27"/>
          <w:szCs w:val="27"/>
        </w:rPr>
        <w:t>dispone</w:t>
      </w:r>
      <w:r w:rsidR="008D2A2C" w:rsidRPr="00CF0881">
        <w:rPr>
          <w:rFonts w:ascii="Arial Narrow" w:hAnsi="Arial Narrow" w:cs="Arial"/>
          <w:sz w:val="27"/>
          <w:szCs w:val="27"/>
        </w:rPr>
        <w:t>n</w:t>
      </w:r>
      <w:r w:rsidRPr="00CF0881">
        <w:rPr>
          <w:rFonts w:ascii="Arial Narrow" w:hAnsi="Arial Narrow" w:cs="Arial"/>
          <w:sz w:val="27"/>
          <w:szCs w:val="27"/>
        </w:rPr>
        <w:t>:</w:t>
      </w:r>
      <w:r w:rsidRPr="00CF0881">
        <w:rPr>
          <w:rFonts w:ascii="Arial Narrow" w:hAnsi="Arial Narrow"/>
          <w:bCs/>
          <w:sz w:val="27"/>
          <w:szCs w:val="27"/>
        </w:rPr>
        <w:t xml:space="preserve"> .</w:t>
      </w:r>
      <w:r w:rsidR="008D2A2C" w:rsidRPr="00CF0881">
        <w:rPr>
          <w:rFonts w:ascii="Arial Narrow" w:hAnsi="Arial Narrow" w:cs="Arial"/>
          <w:sz w:val="27"/>
          <w:szCs w:val="27"/>
        </w:rPr>
        <w:t xml:space="preserve"> . </w:t>
      </w:r>
      <w:r w:rsidR="00D82104" w:rsidRPr="00CF0881">
        <w:rPr>
          <w:rFonts w:ascii="Arial Narrow" w:hAnsi="Arial Narrow"/>
          <w:sz w:val="27"/>
          <w:szCs w:val="27"/>
        </w:rPr>
        <w:t xml:space="preserve">. . . . . . . . . . . . . . . . . . . . . . . . . . . . . . . . . . . . . . . . . . . . . . . . . . . . . . . . . </w:t>
      </w:r>
    </w:p>
    <w:p w:rsidR="00931631" w:rsidRPr="00CF0881" w:rsidRDefault="00931631" w:rsidP="00517031">
      <w:pPr>
        <w:spacing w:line="360" w:lineRule="auto"/>
        <w:ind w:firstLine="709"/>
        <w:jc w:val="both"/>
        <w:rPr>
          <w:rFonts w:ascii="Arial Narrow" w:hAnsi="Arial Narrow" w:cs="Arial"/>
          <w:bCs/>
          <w:i/>
          <w:kern w:val="3"/>
          <w:lang w:val="es-MX" w:eastAsia="zh-CN"/>
        </w:rPr>
      </w:pPr>
    </w:p>
    <w:p w:rsidR="00E95CE8" w:rsidRPr="00CF0881" w:rsidRDefault="00E95CE8" w:rsidP="00517031">
      <w:pPr>
        <w:spacing w:line="360" w:lineRule="auto"/>
        <w:ind w:firstLine="709"/>
        <w:jc w:val="both"/>
        <w:rPr>
          <w:rFonts w:ascii="Arial Narrow" w:hAnsi="Arial Narrow" w:cs="Arial"/>
          <w:bCs/>
          <w:i/>
          <w:kern w:val="3"/>
          <w:lang w:val="es-MX" w:eastAsia="zh-CN"/>
        </w:rPr>
      </w:pPr>
      <w:r w:rsidRPr="00CF0881">
        <w:rPr>
          <w:rFonts w:ascii="Arial Narrow" w:hAnsi="Arial Narrow" w:cs="Arial"/>
          <w:bCs/>
          <w:i/>
          <w:kern w:val="3"/>
          <w:lang w:val="es-MX" w:eastAsia="zh-CN"/>
        </w:rPr>
        <w:t xml:space="preserve">“Artículo 162. </w:t>
      </w:r>
      <w:r w:rsidRPr="00CF0881">
        <w:rPr>
          <w:rFonts w:ascii="Arial Narrow" w:hAnsi="Arial Narrow"/>
          <w:i/>
        </w:rPr>
        <w:t xml:space="preserve">La base del Impuesto Predial será el valor fiscal de los inmuebles, el cual se determinará: </w:t>
      </w:r>
    </w:p>
    <w:p w:rsidR="00E95CE8" w:rsidRPr="00CF0881" w:rsidRDefault="00E95CE8" w:rsidP="00D82104">
      <w:pPr>
        <w:spacing w:line="276" w:lineRule="auto"/>
        <w:rPr>
          <w:rFonts w:ascii="Arial Narrow" w:hAnsi="Arial Narrow"/>
        </w:rPr>
      </w:pPr>
    </w:p>
    <w:p w:rsidR="00E95CE8" w:rsidRPr="00CF0881" w:rsidRDefault="008D2A2C" w:rsidP="00413B1D">
      <w:pPr>
        <w:spacing w:after="5" w:line="276" w:lineRule="auto"/>
        <w:ind w:right="2" w:firstLine="709"/>
        <w:jc w:val="both"/>
        <w:rPr>
          <w:rFonts w:ascii="Arial Narrow" w:hAnsi="Arial Narrow"/>
          <w:i/>
        </w:rPr>
      </w:pPr>
      <w:r w:rsidRPr="00CF0881">
        <w:rPr>
          <w:rFonts w:ascii="Arial Narrow" w:hAnsi="Arial Narrow"/>
          <w:i/>
        </w:rPr>
        <w:t>I.- …</w:t>
      </w:r>
    </w:p>
    <w:p w:rsidR="008D2A2C" w:rsidRPr="00CF0881" w:rsidRDefault="008D2A2C" w:rsidP="00D82104">
      <w:pPr>
        <w:spacing w:line="276" w:lineRule="auto"/>
        <w:ind w:right="2"/>
        <w:jc w:val="both"/>
        <w:rPr>
          <w:rFonts w:ascii="Arial Narrow" w:hAnsi="Arial Narrow"/>
          <w:i/>
        </w:rPr>
      </w:pPr>
    </w:p>
    <w:p w:rsidR="00E95CE8" w:rsidRPr="00CF0881" w:rsidRDefault="008D2A2C" w:rsidP="00413B1D">
      <w:pPr>
        <w:spacing w:line="360" w:lineRule="auto"/>
        <w:ind w:right="2" w:firstLine="709"/>
        <w:jc w:val="both"/>
        <w:rPr>
          <w:rFonts w:ascii="Arial Narrow" w:hAnsi="Arial Narrow"/>
          <w:i/>
        </w:rPr>
      </w:pPr>
      <w:r w:rsidRPr="00CF0881">
        <w:rPr>
          <w:rFonts w:ascii="Arial Narrow" w:hAnsi="Arial Narrow"/>
          <w:i/>
        </w:rPr>
        <w:t>II.-</w:t>
      </w:r>
      <w:r w:rsidR="00E95CE8" w:rsidRPr="00CF0881">
        <w:rPr>
          <w:rFonts w:ascii="Arial Narrow" w:hAnsi="Arial Narrow"/>
          <w:i/>
        </w:rPr>
        <w:t xml:space="preserve">Por avalúo practicado por peritos autorizados por la Tesorería Municipal; en tanto son valuados, el valor con que se encuentren registrados; </w:t>
      </w:r>
    </w:p>
    <w:p w:rsidR="008D2A2C" w:rsidRPr="00CF0881" w:rsidRDefault="008D2A2C" w:rsidP="00D82104">
      <w:pPr>
        <w:spacing w:line="276" w:lineRule="auto"/>
        <w:ind w:right="2"/>
        <w:jc w:val="both"/>
        <w:rPr>
          <w:rFonts w:ascii="Arial Narrow" w:hAnsi="Arial Narrow"/>
          <w:i/>
        </w:rPr>
      </w:pPr>
    </w:p>
    <w:p w:rsidR="00E95CE8" w:rsidRPr="00CF0881" w:rsidRDefault="00E95CE8" w:rsidP="00413B1D">
      <w:pPr>
        <w:spacing w:line="276" w:lineRule="auto"/>
        <w:ind w:right="2" w:firstLine="709"/>
        <w:jc w:val="both"/>
        <w:rPr>
          <w:rFonts w:ascii="Arial Narrow" w:hAnsi="Arial Narrow"/>
          <w:i/>
        </w:rPr>
      </w:pPr>
      <w:r w:rsidRPr="00CF0881">
        <w:rPr>
          <w:rFonts w:ascii="Arial Narrow" w:hAnsi="Arial Narrow"/>
          <w:i/>
        </w:rPr>
        <w:t xml:space="preserve"> </w:t>
      </w:r>
      <w:r w:rsidR="008D2A2C" w:rsidRPr="00CF0881">
        <w:rPr>
          <w:rFonts w:ascii="Arial Narrow" w:hAnsi="Arial Narrow"/>
          <w:i/>
        </w:rPr>
        <w:t>III.- …</w:t>
      </w:r>
    </w:p>
    <w:p w:rsidR="008D2A2C" w:rsidRPr="00CF0881" w:rsidRDefault="008D2A2C" w:rsidP="00D82104">
      <w:pPr>
        <w:spacing w:line="276" w:lineRule="auto"/>
        <w:ind w:right="2"/>
        <w:jc w:val="both"/>
        <w:rPr>
          <w:rFonts w:ascii="Arial Narrow" w:hAnsi="Arial Narrow"/>
          <w:i/>
        </w:rPr>
      </w:pPr>
    </w:p>
    <w:p w:rsidR="00E95CE8" w:rsidRPr="00CF0881" w:rsidRDefault="008D2A2C" w:rsidP="00413B1D">
      <w:pPr>
        <w:spacing w:after="5" w:line="360" w:lineRule="auto"/>
        <w:ind w:right="2" w:firstLine="709"/>
        <w:jc w:val="both"/>
        <w:rPr>
          <w:rFonts w:ascii="Arial Narrow" w:hAnsi="Arial Narrow"/>
          <w:i/>
        </w:rPr>
      </w:pPr>
      <w:r w:rsidRPr="00CF0881">
        <w:rPr>
          <w:rFonts w:ascii="Arial Narrow" w:hAnsi="Arial Narrow"/>
          <w:i/>
        </w:rPr>
        <w:t xml:space="preserve">IV.- </w:t>
      </w:r>
      <w:r w:rsidR="00E95CE8" w:rsidRPr="00CF0881">
        <w:rPr>
          <w:rFonts w:ascii="Arial Narrow" w:hAnsi="Arial Narrow"/>
          <w:i/>
        </w:rPr>
        <w:t xml:space="preserve">Por avalúo realizado por peritos autorizados por la Tesorería Municipal, usando medios o técnicas fotogramétricas. </w:t>
      </w:r>
      <w:r w:rsidR="00325168" w:rsidRPr="00CF0881">
        <w:rPr>
          <w:rFonts w:ascii="Arial Narrow" w:hAnsi="Arial Narrow"/>
          <w:i/>
        </w:rPr>
        <w:t>“</w:t>
      </w:r>
    </w:p>
    <w:p w:rsidR="000E5920" w:rsidRPr="00CF0881" w:rsidRDefault="000E5920" w:rsidP="00413B1D">
      <w:pPr>
        <w:spacing w:after="5" w:line="360" w:lineRule="auto"/>
        <w:ind w:right="2" w:firstLine="709"/>
        <w:jc w:val="both"/>
        <w:rPr>
          <w:rFonts w:ascii="Arial Narrow" w:hAnsi="Arial Narrow"/>
          <w:i/>
        </w:rPr>
      </w:pPr>
    </w:p>
    <w:p w:rsidR="00413B1D" w:rsidRPr="00CF0881" w:rsidRDefault="00413B1D" w:rsidP="00413B1D">
      <w:pPr>
        <w:spacing w:line="360" w:lineRule="auto"/>
        <w:ind w:firstLine="709"/>
        <w:jc w:val="both"/>
        <w:rPr>
          <w:rFonts w:ascii="Arial Narrow" w:hAnsi="Arial Narrow" w:cs="Arial"/>
          <w:i/>
        </w:rPr>
      </w:pPr>
      <w:r w:rsidRPr="00CF0881">
        <w:rPr>
          <w:rFonts w:ascii="Arial Narrow" w:hAnsi="Arial Narrow" w:cs="Arial"/>
          <w:bCs/>
          <w:i/>
        </w:rPr>
        <w:t>“Artículo</w:t>
      </w:r>
      <w:r w:rsidRPr="00CF0881">
        <w:rPr>
          <w:rFonts w:ascii="Arial Narrow" w:hAnsi="Arial Narrow" w:cs="Arial"/>
          <w:i/>
        </w:rPr>
        <w:t xml:space="preserve">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E9346D" w:rsidRPr="00CF0881" w:rsidRDefault="00E9346D" w:rsidP="00E9346D">
      <w:pPr>
        <w:spacing w:line="276" w:lineRule="auto"/>
        <w:jc w:val="both"/>
        <w:rPr>
          <w:rFonts w:ascii="Arial Narrow" w:hAnsi="Arial Narrow" w:cs="Arial"/>
          <w:i/>
        </w:rPr>
      </w:pPr>
    </w:p>
    <w:p w:rsidR="00413B1D" w:rsidRPr="00CF0881" w:rsidRDefault="00413B1D" w:rsidP="00413B1D">
      <w:pPr>
        <w:spacing w:line="360" w:lineRule="auto"/>
        <w:ind w:firstLine="709"/>
        <w:jc w:val="both"/>
        <w:rPr>
          <w:rFonts w:ascii="Arial Narrow" w:hAnsi="Arial Narrow" w:cs="Arial"/>
          <w:i/>
        </w:rPr>
      </w:pPr>
      <w:r w:rsidRPr="00CF0881">
        <w:rPr>
          <w:rFonts w:ascii="Arial Narrow" w:hAnsi="Arial Narrow" w:cs="Arial"/>
          <w:i/>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413B1D" w:rsidRPr="00CF0881" w:rsidRDefault="00413B1D" w:rsidP="00413B1D">
      <w:pPr>
        <w:spacing w:line="276" w:lineRule="auto"/>
        <w:jc w:val="both"/>
        <w:rPr>
          <w:rFonts w:ascii="Arial Narrow" w:hAnsi="Arial Narrow" w:cs="Arial"/>
          <w:i/>
        </w:rPr>
      </w:pPr>
    </w:p>
    <w:p w:rsidR="00413B1D" w:rsidRPr="00CF0881" w:rsidRDefault="00413B1D" w:rsidP="00413B1D">
      <w:pPr>
        <w:spacing w:line="360" w:lineRule="auto"/>
        <w:ind w:firstLine="709"/>
        <w:jc w:val="both"/>
        <w:rPr>
          <w:rFonts w:ascii="Arial Narrow" w:hAnsi="Arial Narrow" w:cs="Arial"/>
          <w:i/>
        </w:rPr>
      </w:pPr>
      <w:r w:rsidRPr="00CF0881">
        <w:rPr>
          <w:rFonts w:ascii="Arial Narrow" w:hAnsi="Arial Narrow" w:cs="Arial"/>
          <w:i/>
        </w:rPr>
        <w:t>Al término de la vigencia establecida y en tanto se practica el nuevo avalúo, la base del Impuesto Predial seguirá siendo la del último valor fiscal.</w:t>
      </w:r>
    </w:p>
    <w:p w:rsidR="00413B1D" w:rsidRPr="00CF0881" w:rsidRDefault="00413B1D" w:rsidP="00D82104">
      <w:pPr>
        <w:jc w:val="both"/>
        <w:rPr>
          <w:rFonts w:ascii="Arial Narrow" w:hAnsi="Arial Narrow" w:cs="Arial"/>
          <w:i/>
        </w:rPr>
      </w:pPr>
    </w:p>
    <w:p w:rsidR="00413B1D" w:rsidRPr="00CF0881" w:rsidRDefault="00413B1D" w:rsidP="00413B1D">
      <w:pPr>
        <w:spacing w:line="360" w:lineRule="auto"/>
        <w:ind w:firstLine="709"/>
        <w:jc w:val="both"/>
        <w:rPr>
          <w:rFonts w:ascii="Arial Narrow" w:hAnsi="Arial Narrow" w:cs="Arial"/>
          <w:i/>
        </w:rPr>
      </w:pPr>
      <w:r w:rsidRPr="00CF0881">
        <w:rPr>
          <w:rFonts w:ascii="Arial Narrow" w:hAnsi="Arial Narrow" w:cs="Arial"/>
          <w:i/>
        </w:rPr>
        <w:lastRenderedPageBreak/>
        <w:t>Cuando el contribuyente cubra por anualidad el impuesto predial y posteriormente la autoridad municipal ordene la práctica de un avalúo, n</w:t>
      </w:r>
      <w:r w:rsidR="00D82104" w:rsidRPr="00CF0881">
        <w:rPr>
          <w:rFonts w:ascii="Arial Narrow" w:hAnsi="Arial Narrow" w:cs="Arial"/>
          <w:i/>
        </w:rPr>
        <w:t xml:space="preserve">o podrá exigirse el pago de las </w:t>
      </w:r>
      <w:r w:rsidRPr="00CF0881">
        <w:rPr>
          <w:rFonts w:ascii="Arial Narrow" w:hAnsi="Arial Narrow" w:cs="Arial"/>
          <w:i/>
        </w:rPr>
        <w:t>diferencias que resulten del valor anterior y el que arroje el avalúo practicado, en el ejercicio fiscal en que se llevó a cabo el avalúo.”</w:t>
      </w:r>
    </w:p>
    <w:p w:rsidR="00181436" w:rsidRPr="00CF0881" w:rsidRDefault="00181436" w:rsidP="00517031">
      <w:pPr>
        <w:suppressAutoHyphens/>
        <w:autoSpaceDN w:val="0"/>
        <w:spacing w:line="276" w:lineRule="auto"/>
        <w:jc w:val="both"/>
        <w:textAlignment w:val="baseline"/>
        <w:rPr>
          <w:rFonts w:ascii="Arial Narrow" w:hAnsi="Arial Narrow" w:cs="Arial"/>
          <w:bCs/>
          <w:lang w:eastAsia="ar-SA"/>
        </w:rPr>
      </w:pPr>
    </w:p>
    <w:p w:rsidR="003374D3" w:rsidRPr="00CF0881" w:rsidRDefault="00325168" w:rsidP="00517031">
      <w:pPr>
        <w:spacing w:line="360" w:lineRule="auto"/>
        <w:ind w:firstLine="709"/>
        <w:jc w:val="both"/>
        <w:rPr>
          <w:rFonts w:ascii="Arial Narrow" w:hAnsi="Arial Narrow" w:cs="Arial"/>
          <w:i/>
          <w:kern w:val="3"/>
          <w:sz w:val="27"/>
          <w:szCs w:val="27"/>
          <w:lang w:eastAsia="zh-CN"/>
        </w:rPr>
      </w:pPr>
      <w:r w:rsidRPr="00CF0881">
        <w:rPr>
          <w:rFonts w:ascii="Arial Narrow" w:hAnsi="Arial Narrow" w:cs="Arial"/>
          <w:bCs/>
          <w:sz w:val="27"/>
          <w:szCs w:val="27"/>
          <w:lang w:eastAsia="ar-SA"/>
        </w:rPr>
        <w:t>Sin embargo, la orden de valuación se encuentra insuficientemente motivada,</w:t>
      </w:r>
      <w:r w:rsidR="00723F3E" w:rsidRPr="00CF0881">
        <w:rPr>
          <w:rFonts w:ascii="Arial Narrow" w:hAnsi="Arial Narrow"/>
          <w:sz w:val="27"/>
          <w:szCs w:val="27"/>
        </w:rPr>
        <w:t xml:space="preserve"> </w:t>
      </w:r>
      <w:r w:rsidRPr="00CF0881">
        <w:rPr>
          <w:rFonts w:ascii="Arial Narrow" w:hAnsi="Arial Narrow"/>
          <w:sz w:val="27"/>
          <w:szCs w:val="27"/>
        </w:rPr>
        <w:t xml:space="preserve">toda vez que </w:t>
      </w:r>
      <w:r w:rsidR="00492E92" w:rsidRPr="00CF0881">
        <w:rPr>
          <w:rFonts w:ascii="Arial Narrow" w:hAnsi="Arial Narrow"/>
          <w:sz w:val="27"/>
          <w:szCs w:val="27"/>
        </w:rPr>
        <w:t>el argumento sustancial que le</w:t>
      </w:r>
      <w:r w:rsidR="00181436" w:rsidRPr="00CF0881">
        <w:rPr>
          <w:rFonts w:ascii="Arial Narrow" w:hAnsi="Arial Narrow" w:cs="Arial"/>
          <w:sz w:val="27"/>
          <w:szCs w:val="27"/>
        </w:rPr>
        <w:t xml:space="preserve"> </w:t>
      </w:r>
      <w:r w:rsidR="00492E92" w:rsidRPr="00CF0881">
        <w:rPr>
          <w:rFonts w:ascii="Arial Narrow" w:hAnsi="Arial Narrow" w:cs="Arial"/>
          <w:sz w:val="27"/>
          <w:szCs w:val="27"/>
        </w:rPr>
        <w:t>sirve de apoyo</w:t>
      </w:r>
      <w:r w:rsidR="00181436" w:rsidRPr="00CF0881">
        <w:rPr>
          <w:rFonts w:ascii="Arial Narrow" w:hAnsi="Arial Narrow" w:cs="Arial"/>
          <w:sz w:val="27"/>
          <w:szCs w:val="27"/>
        </w:rPr>
        <w:t xml:space="preserve"> </w:t>
      </w:r>
      <w:r w:rsidR="00492E92" w:rsidRPr="00CF0881">
        <w:rPr>
          <w:rFonts w:ascii="Arial Narrow" w:hAnsi="Arial Narrow" w:cs="Arial"/>
          <w:sz w:val="27"/>
          <w:szCs w:val="27"/>
        </w:rPr>
        <w:t xml:space="preserve">es en </w:t>
      </w:r>
      <w:r w:rsidR="0024502D" w:rsidRPr="00CF0881">
        <w:rPr>
          <w:rFonts w:ascii="Arial Narrow" w:hAnsi="Arial Narrow" w:cs="Arial"/>
          <w:sz w:val="27"/>
          <w:szCs w:val="27"/>
        </w:rPr>
        <w:t xml:space="preserve">el </w:t>
      </w:r>
      <w:r w:rsidR="00492E92" w:rsidRPr="00CF0881">
        <w:rPr>
          <w:rFonts w:ascii="Arial Narrow" w:hAnsi="Arial Narrow" w:cs="Arial"/>
          <w:sz w:val="27"/>
          <w:szCs w:val="27"/>
        </w:rPr>
        <w:t>siguiente s</w:t>
      </w:r>
      <w:r w:rsidR="00181436" w:rsidRPr="00CF0881">
        <w:rPr>
          <w:rFonts w:ascii="Arial Narrow" w:hAnsi="Arial Narrow" w:cs="Arial"/>
          <w:sz w:val="27"/>
          <w:szCs w:val="27"/>
        </w:rPr>
        <w:t>ent</w:t>
      </w:r>
      <w:r w:rsidR="00492E92" w:rsidRPr="00CF0881">
        <w:rPr>
          <w:rFonts w:ascii="Arial Narrow" w:hAnsi="Arial Narrow" w:cs="Arial"/>
          <w:sz w:val="27"/>
          <w:szCs w:val="27"/>
        </w:rPr>
        <w:t>ido</w:t>
      </w:r>
      <w:r w:rsidR="00181436" w:rsidRPr="00CF0881">
        <w:rPr>
          <w:rFonts w:ascii="Arial Narrow" w:hAnsi="Arial Narrow" w:cs="Arial"/>
          <w:sz w:val="27"/>
          <w:szCs w:val="27"/>
        </w:rPr>
        <w:t xml:space="preserve">: </w:t>
      </w:r>
      <w:r w:rsidR="00181436" w:rsidRPr="00CF0881">
        <w:rPr>
          <w:rFonts w:ascii="Arial Narrow" w:hAnsi="Arial Narrow" w:cs="Arial"/>
          <w:kern w:val="3"/>
          <w:sz w:val="27"/>
          <w:szCs w:val="27"/>
          <w:lang w:eastAsia="zh-CN"/>
        </w:rPr>
        <w:t>“</w:t>
      </w:r>
      <w:r w:rsidRPr="00CF0881">
        <w:rPr>
          <w:rFonts w:ascii="Arial Narrow" w:hAnsi="Arial Narrow" w:cs="Arial"/>
          <w:i/>
          <w:kern w:val="3"/>
          <w:sz w:val="27"/>
          <w:szCs w:val="27"/>
          <w:lang w:eastAsia="zh-CN"/>
        </w:rPr>
        <w:t xml:space="preserve">A efecto de mantener el padrón inmobiliario </w:t>
      </w:r>
      <w:r w:rsidR="00492E92" w:rsidRPr="00CF0881">
        <w:rPr>
          <w:rFonts w:ascii="Arial Narrow" w:hAnsi="Arial Narrow" w:cs="Arial"/>
          <w:i/>
          <w:kern w:val="3"/>
          <w:sz w:val="27"/>
          <w:szCs w:val="27"/>
          <w:lang w:eastAsia="zh-CN"/>
        </w:rPr>
        <w:t xml:space="preserve">actualizado y contar con una </w:t>
      </w:r>
      <w:r w:rsidRPr="00CF0881">
        <w:rPr>
          <w:rFonts w:ascii="Arial Narrow" w:hAnsi="Arial Narrow" w:cs="Arial"/>
          <w:i/>
          <w:kern w:val="3"/>
          <w:sz w:val="27"/>
          <w:szCs w:val="27"/>
          <w:lang w:eastAsia="zh-CN"/>
        </w:rPr>
        <w:t>base confiable para la determinación de los impuestos inmobiliarios, así como</w:t>
      </w:r>
      <w:r w:rsidR="003374D3" w:rsidRPr="00CF0881">
        <w:rPr>
          <w:rFonts w:ascii="Arial Narrow" w:hAnsi="Arial Narrow" w:cs="Arial"/>
          <w:i/>
          <w:kern w:val="3"/>
          <w:sz w:val="27"/>
          <w:szCs w:val="27"/>
          <w:lang w:eastAsia="zh-CN"/>
        </w:rPr>
        <w:t xml:space="preserve"> </w:t>
      </w:r>
      <w:r w:rsidRPr="00CF0881">
        <w:rPr>
          <w:rFonts w:ascii="Arial Narrow" w:hAnsi="Arial Narrow" w:cs="Arial"/>
          <w:i/>
          <w:kern w:val="3"/>
          <w:sz w:val="27"/>
          <w:szCs w:val="27"/>
          <w:lang w:eastAsia="zh-CN"/>
        </w:rPr>
        <w:t xml:space="preserve"> verificar </w:t>
      </w:r>
      <w:r w:rsidR="003374D3" w:rsidRPr="00CF0881">
        <w:rPr>
          <w:rFonts w:ascii="Arial Narrow" w:hAnsi="Arial Narrow" w:cs="Arial"/>
          <w:i/>
          <w:kern w:val="3"/>
          <w:sz w:val="27"/>
          <w:szCs w:val="27"/>
          <w:lang w:eastAsia="zh-CN"/>
        </w:rPr>
        <w:t xml:space="preserve"> </w:t>
      </w:r>
      <w:r w:rsidRPr="00CF0881">
        <w:rPr>
          <w:rFonts w:ascii="Arial Narrow" w:hAnsi="Arial Narrow" w:cs="Arial"/>
          <w:i/>
          <w:kern w:val="3"/>
          <w:sz w:val="27"/>
          <w:szCs w:val="27"/>
          <w:lang w:eastAsia="zh-CN"/>
        </w:rPr>
        <w:t xml:space="preserve">el </w:t>
      </w:r>
      <w:r w:rsidR="003374D3" w:rsidRPr="00CF0881">
        <w:rPr>
          <w:rFonts w:ascii="Arial Narrow" w:hAnsi="Arial Narrow" w:cs="Arial"/>
          <w:i/>
          <w:kern w:val="3"/>
          <w:sz w:val="27"/>
          <w:szCs w:val="27"/>
          <w:lang w:eastAsia="zh-CN"/>
        </w:rPr>
        <w:t xml:space="preserve"> </w:t>
      </w:r>
      <w:r w:rsidRPr="00CF0881">
        <w:rPr>
          <w:rFonts w:ascii="Arial Narrow" w:hAnsi="Arial Narrow" w:cs="Arial"/>
          <w:i/>
          <w:kern w:val="3"/>
          <w:sz w:val="27"/>
          <w:szCs w:val="27"/>
          <w:lang w:eastAsia="zh-CN"/>
        </w:rPr>
        <w:t>cumplimiento a las dis</w:t>
      </w:r>
      <w:r w:rsidR="00413B1D" w:rsidRPr="00CF0881">
        <w:rPr>
          <w:rFonts w:ascii="Arial Narrow" w:hAnsi="Arial Narrow" w:cs="Arial"/>
          <w:i/>
          <w:kern w:val="3"/>
          <w:sz w:val="27"/>
          <w:szCs w:val="27"/>
          <w:lang w:eastAsia="zh-CN"/>
        </w:rPr>
        <w:t>posiciones legales aplicables…</w:t>
      </w:r>
      <w:r w:rsidRPr="00CF0881">
        <w:rPr>
          <w:rFonts w:ascii="Arial Narrow" w:hAnsi="Arial Narrow" w:cs="Arial"/>
          <w:i/>
          <w:kern w:val="3"/>
          <w:sz w:val="27"/>
          <w:szCs w:val="27"/>
          <w:lang w:eastAsia="zh-CN"/>
        </w:rPr>
        <w:t xml:space="preserve"> se emite la </w:t>
      </w:r>
    </w:p>
    <w:p w:rsidR="00325168" w:rsidRPr="00CF0881" w:rsidRDefault="00325168" w:rsidP="003374D3">
      <w:pPr>
        <w:spacing w:line="360" w:lineRule="auto"/>
        <w:jc w:val="both"/>
        <w:rPr>
          <w:rFonts w:ascii="Arial Narrow" w:hAnsi="Arial Narrow" w:cs="Arial"/>
          <w:sz w:val="27"/>
          <w:szCs w:val="27"/>
        </w:rPr>
      </w:pPr>
      <w:r w:rsidRPr="00CF0881">
        <w:rPr>
          <w:rFonts w:ascii="Arial Narrow" w:hAnsi="Arial Narrow" w:cs="Arial"/>
          <w:i/>
          <w:kern w:val="3"/>
          <w:sz w:val="27"/>
          <w:szCs w:val="27"/>
          <w:lang w:eastAsia="zh-CN"/>
        </w:rPr>
        <w:t>presente orden de valu</w:t>
      </w:r>
      <w:r w:rsidR="00492E92" w:rsidRPr="00CF0881">
        <w:rPr>
          <w:rFonts w:ascii="Arial Narrow" w:hAnsi="Arial Narrow" w:cs="Arial"/>
          <w:i/>
          <w:kern w:val="3"/>
          <w:sz w:val="27"/>
          <w:szCs w:val="27"/>
          <w:lang w:eastAsia="zh-CN"/>
        </w:rPr>
        <w:t>ación</w:t>
      </w:r>
      <w:r w:rsidR="00413B1D" w:rsidRPr="00CF0881">
        <w:rPr>
          <w:rFonts w:ascii="Arial Narrow" w:hAnsi="Arial Narrow" w:cs="Arial"/>
          <w:i/>
          <w:kern w:val="3"/>
          <w:sz w:val="27"/>
          <w:szCs w:val="27"/>
          <w:lang w:eastAsia="zh-CN"/>
        </w:rPr>
        <w:t>…</w:t>
      </w:r>
      <w:r w:rsidRPr="00CF0881">
        <w:rPr>
          <w:rFonts w:ascii="Arial Narrow" w:hAnsi="Arial Narrow" w:cs="Arial"/>
          <w:i/>
          <w:kern w:val="3"/>
          <w:sz w:val="27"/>
          <w:szCs w:val="27"/>
          <w:lang w:eastAsia="zh-CN"/>
        </w:rPr>
        <w:t xml:space="preserve">”. . . . . . . . . . . . . . . . . . . . . </w:t>
      </w:r>
      <w:r w:rsidR="00492E92" w:rsidRPr="00CF0881">
        <w:rPr>
          <w:rFonts w:ascii="Arial Narrow" w:hAnsi="Arial Narrow" w:cs="Arial"/>
          <w:i/>
          <w:kern w:val="3"/>
          <w:sz w:val="27"/>
          <w:szCs w:val="27"/>
          <w:lang w:eastAsia="zh-CN"/>
        </w:rPr>
        <w:t xml:space="preserve"> </w:t>
      </w:r>
      <w:r w:rsidRPr="00CF0881">
        <w:rPr>
          <w:rFonts w:ascii="Arial Narrow" w:hAnsi="Arial Narrow" w:cs="Arial"/>
          <w:i/>
          <w:kern w:val="3"/>
          <w:sz w:val="27"/>
          <w:szCs w:val="27"/>
          <w:lang w:eastAsia="zh-CN"/>
        </w:rPr>
        <w:t>.</w:t>
      </w:r>
      <w:r w:rsidR="00492E92" w:rsidRPr="00CF0881">
        <w:rPr>
          <w:rFonts w:ascii="Arial Narrow" w:hAnsi="Arial Narrow" w:cs="Arial"/>
          <w:i/>
          <w:kern w:val="3"/>
          <w:sz w:val="27"/>
          <w:szCs w:val="27"/>
          <w:lang w:eastAsia="zh-CN"/>
        </w:rPr>
        <w:t xml:space="preserve"> </w:t>
      </w:r>
      <w:r w:rsidRPr="00CF0881">
        <w:rPr>
          <w:rFonts w:ascii="Arial Narrow" w:hAnsi="Arial Narrow" w:cs="Arial"/>
          <w:i/>
          <w:kern w:val="3"/>
          <w:sz w:val="27"/>
          <w:szCs w:val="27"/>
          <w:lang w:eastAsia="zh-CN"/>
        </w:rPr>
        <w:t xml:space="preserve">. . . . . . . . . . . </w:t>
      </w:r>
      <w:r w:rsidRPr="00CF0881">
        <w:rPr>
          <w:rFonts w:ascii="Arial Narrow" w:hAnsi="Arial Narrow" w:cs="Arial"/>
          <w:kern w:val="3"/>
          <w:sz w:val="27"/>
          <w:szCs w:val="27"/>
          <w:lang w:eastAsia="zh-CN"/>
        </w:rPr>
        <w:t>. . . . . . . . .</w:t>
      </w:r>
      <w:r w:rsidRPr="00CF0881">
        <w:rPr>
          <w:rFonts w:ascii="Arial Narrow" w:hAnsi="Arial Narrow" w:cs="Arial"/>
          <w:i/>
          <w:kern w:val="3"/>
          <w:sz w:val="27"/>
          <w:szCs w:val="27"/>
          <w:lang w:eastAsia="zh-CN"/>
        </w:rPr>
        <w:t xml:space="preserve"> </w:t>
      </w:r>
    </w:p>
    <w:p w:rsidR="00325168" w:rsidRPr="00CF0881" w:rsidRDefault="00325168" w:rsidP="00517031">
      <w:pPr>
        <w:spacing w:line="276" w:lineRule="auto"/>
        <w:jc w:val="both"/>
        <w:rPr>
          <w:rFonts w:ascii="Arial Narrow" w:hAnsi="Arial Narrow" w:cs="Arial"/>
          <w:kern w:val="3"/>
          <w:sz w:val="27"/>
          <w:szCs w:val="27"/>
          <w:lang w:eastAsia="zh-CN"/>
        </w:rPr>
      </w:pPr>
    </w:p>
    <w:p w:rsidR="006F47FB" w:rsidRPr="00CF0881" w:rsidRDefault="00D82104" w:rsidP="00E47F53">
      <w:pPr>
        <w:spacing w:line="360" w:lineRule="auto"/>
        <w:ind w:firstLine="709"/>
        <w:jc w:val="both"/>
        <w:rPr>
          <w:rFonts w:ascii="Arial Narrow" w:hAnsi="Arial Narrow" w:cs="Arial"/>
          <w:sz w:val="27"/>
          <w:szCs w:val="27"/>
        </w:rPr>
      </w:pPr>
      <w:r w:rsidRPr="00CF0881">
        <w:rPr>
          <w:rFonts w:ascii="Arial Narrow" w:hAnsi="Arial Narrow"/>
          <w:sz w:val="27"/>
          <w:szCs w:val="27"/>
        </w:rPr>
        <w:t xml:space="preserve">Como puede advertirse, </w:t>
      </w:r>
      <w:r w:rsidR="00325168" w:rsidRPr="00CF0881">
        <w:rPr>
          <w:rFonts w:ascii="Arial Narrow" w:hAnsi="Arial Narrow" w:cs="Arial"/>
          <w:kern w:val="3"/>
          <w:sz w:val="27"/>
          <w:szCs w:val="27"/>
          <w:lang w:eastAsia="zh-CN"/>
        </w:rPr>
        <w:t>la autoridad fiscal omitió expresar las</w:t>
      </w:r>
      <w:r w:rsidR="00367DB8" w:rsidRPr="00CF0881">
        <w:rPr>
          <w:rFonts w:ascii="Arial Narrow" w:hAnsi="Arial Narrow" w:cs="Arial"/>
          <w:sz w:val="27"/>
          <w:szCs w:val="27"/>
        </w:rPr>
        <w:t xml:space="preserve"> circunstancias de hecho y las razones inmediatas que hacen aplicable al caso concreto </w:t>
      </w:r>
      <w:r w:rsidRPr="00CF0881">
        <w:rPr>
          <w:rFonts w:ascii="Arial Narrow" w:hAnsi="Arial Narrow" w:cs="Arial"/>
          <w:sz w:val="27"/>
          <w:szCs w:val="27"/>
        </w:rPr>
        <w:t>e</w:t>
      </w:r>
      <w:r w:rsidR="00367DB8" w:rsidRPr="00CF0881">
        <w:rPr>
          <w:rFonts w:ascii="Arial Narrow" w:hAnsi="Arial Narrow" w:cs="Arial"/>
          <w:sz w:val="27"/>
          <w:szCs w:val="27"/>
        </w:rPr>
        <w:t>l</w:t>
      </w:r>
      <w:r w:rsidRPr="00CF0881">
        <w:rPr>
          <w:rFonts w:ascii="Arial Narrow" w:hAnsi="Arial Narrow" w:cs="Arial"/>
          <w:sz w:val="27"/>
          <w:szCs w:val="27"/>
        </w:rPr>
        <w:t xml:space="preserve"> citado </w:t>
      </w:r>
      <w:r w:rsidR="00367DB8" w:rsidRPr="00CF0881">
        <w:rPr>
          <w:rFonts w:ascii="Arial Narrow" w:hAnsi="Arial Narrow" w:cs="Arial"/>
          <w:sz w:val="27"/>
          <w:szCs w:val="27"/>
        </w:rPr>
        <w:t>ar</w:t>
      </w:r>
      <w:r w:rsidRPr="00CF0881">
        <w:rPr>
          <w:rFonts w:ascii="Arial Narrow" w:hAnsi="Arial Narrow" w:cs="Arial"/>
          <w:sz w:val="27"/>
          <w:szCs w:val="27"/>
        </w:rPr>
        <w:t>tículo 168, párrafo segundo, invocado</w:t>
      </w:r>
      <w:r w:rsidR="00367DB8" w:rsidRPr="00CF0881">
        <w:rPr>
          <w:rFonts w:ascii="Arial Narrow" w:hAnsi="Arial Narrow" w:cs="Arial"/>
          <w:sz w:val="27"/>
          <w:szCs w:val="27"/>
        </w:rPr>
        <w:t xml:space="preserve"> como fundamento legal</w:t>
      </w:r>
      <w:r w:rsidR="00701391" w:rsidRPr="00CF0881">
        <w:rPr>
          <w:rFonts w:ascii="Arial Narrow" w:hAnsi="Arial Narrow" w:cs="Arial"/>
          <w:sz w:val="27"/>
          <w:szCs w:val="27"/>
        </w:rPr>
        <w:t xml:space="preserve"> </w:t>
      </w:r>
      <w:r w:rsidRPr="00CF0881">
        <w:rPr>
          <w:rFonts w:ascii="Arial Narrow" w:hAnsi="Arial Narrow" w:cs="Arial"/>
          <w:sz w:val="27"/>
          <w:szCs w:val="27"/>
        </w:rPr>
        <w:t>e</w:t>
      </w:r>
      <w:r w:rsidR="0024502D" w:rsidRPr="00CF0881">
        <w:rPr>
          <w:rFonts w:ascii="Arial Narrow" w:hAnsi="Arial Narrow" w:cs="Arial"/>
          <w:sz w:val="27"/>
          <w:szCs w:val="27"/>
        </w:rPr>
        <w:t>n</w:t>
      </w:r>
      <w:r w:rsidRPr="00CF0881">
        <w:rPr>
          <w:rFonts w:ascii="Arial Narrow" w:hAnsi="Arial Narrow" w:cs="Arial"/>
          <w:sz w:val="27"/>
          <w:szCs w:val="27"/>
        </w:rPr>
        <w:t xml:space="preserve"> la </w:t>
      </w:r>
      <w:r w:rsidR="00FF2C04" w:rsidRPr="00CF0881">
        <w:rPr>
          <w:rFonts w:ascii="Arial Narrow" w:hAnsi="Arial Narrow" w:cs="Arial"/>
          <w:sz w:val="27"/>
          <w:szCs w:val="27"/>
        </w:rPr>
        <w:t xml:space="preserve">orden de </w:t>
      </w:r>
      <w:r w:rsidRPr="00CF0881">
        <w:rPr>
          <w:rFonts w:ascii="Arial Narrow" w:hAnsi="Arial Narrow" w:cs="Arial"/>
          <w:sz w:val="27"/>
          <w:szCs w:val="27"/>
        </w:rPr>
        <w:t>valuación que nos ocupa ahora,</w:t>
      </w:r>
      <w:r w:rsidR="00FF2C04" w:rsidRPr="00CF0881">
        <w:rPr>
          <w:rFonts w:ascii="Arial Narrow" w:hAnsi="Arial Narrow" w:cs="Arial"/>
          <w:sz w:val="27"/>
          <w:szCs w:val="27"/>
        </w:rPr>
        <w:t xml:space="preserve"> en virtud de que en su</w:t>
      </w:r>
      <w:r w:rsidR="00701391" w:rsidRPr="00CF0881">
        <w:rPr>
          <w:rFonts w:ascii="Arial Narrow" w:hAnsi="Arial Narrow" w:cs="Arial"/>
          <w:sz w:val="27"/>
          <w:szCs w:val="27"/>
        </w:rPr>
        <w:t xml:space="preserve"> objeto</w:t>
      </w:r>
      <w:r w:rsidR="00FF2C04" w:rsidRPr="00CF0881">
        <w:rPr>
          <w:rFonts w:ascii="Arial Narrow" w:hAnsi="Arial Narrow" w:cs="Arial"/>
          <w:sz w:val="27"/>
          <w:szCs w:val="27"/>
        </w:rPr>
        <w:t xml:space="preserve"> se</w:t>
      </w:r>
      <w:r w:rsidR="00367DB8" w:rsidRPr="00CF0881">
        <w:rPr>
          <w:rFonts w:ascii="Arial Narrow" w:hAnsi="Arial Narrow" w:cs="Arial"/>
          <w:sz w:val="27"/>
          <w:szCs w:val="27"/>
        </w:rPr>
        <w:t xml:space="preserve"> omite expresar</w:t>
      </w:r>
      <w:r w:rsidR="00FF2C04" w:rsidRPr="00CF0881">
        <w:rPr>
          <w:rFonts w:ascii="Arial Narrow" w:hAnsi="Arial Narrow" w:cs="Arial"/>
          <w:sz w:val="27"/>
          <w:szCs w:val="27"/>
        </w:rPr>
        <w:t xml:space="preserve"> los motivos o</w:t>
      </w:r>
      <w:r w:rsidR="005C00FE" w:rsidRPr="00CF0881">
        <w:rPr>
          <w:rFonts w:ascii="Arial Narrow" w:hAnsi="Arial Narrow" w:cs="Arial"/>
          <w:sz w:val="27"/>
          <w:szCs w:val="27"/>
        </w:rPr>
        <w:t xml:space="preserve"> </w:t>
      </w:r>
      <w:r w:rsidR="00FF2C04" w:rsidRPr="00CF0881">
        <w:rPr>
          <w:rFonts w:ascii="Arial Narrow" w:hAnsi="Arial Narrow" w:cs="Arial"/>
          <w:sz w:val="27"/>
          <w:szCs w:val="27"/>
        </w:rPr>
        <w:t>c</w:t>
      </w:r>
      <w:r w:rsidR="005C00FE" w:rsidRPr="00CF0881">
        <w:rPr>
          <w:rFonts w:ascii="Arial Narrow" w:hAnsi="Arial Narrow" w:cs="Arial"/>
          <w:sz w:val="27"/>
          <w:szCs w:val="27"/>
        </w:rPr>
        <w:t>a</w:t>
      </w:r>
      <w:r w:rsidR="00FF2C04" w:rsidRPr="00CF0881">
        <w:rPr>
          <w:rFonts w:ascii="Arial Narrow" w:hAnsi="Arial Narrow" w:cs="Arial"/>
          <w:sz w:val="27"/>
          <w:szCs w:val="27"/>
        </w:rPr>
        <w:t>usas inmediatas</w:t>
      </w:r>
      <w:r w:rsidR="005C00FE" w:rsidRPr="00CF0881">
        <w:rPr>
          <w:rFonts w:ascii="Arial Narrow" w:hAnsi="Arial Narrow" w:cs="Arial"/>
          <w:sz w:val="27"/>
          <w:szCs w:val="27"/>
        </w:rPr>
        <w:t xml:space="preserve"> por l</w:t>
      </w:r>
      <w:r w:rsidR="00FF2C04" w:rsidRPr="00CF0881">
        <w:rPr>
          <w:rFonts w:ascii="Arial Narrow" w:hAnsi="Arial Narrow" w:cs="Arial"/>
          <w:sz w:val="27"/>
          <w:szCs w:val="27"/>
        </w:rPr>
        <w:t>as cuales</w:t>
      </w:r>
      <w:r w:rsidR="005C00FE" w:rsidRPr="00CF0881">
        <w:rPr>
          <w:rFonts w:ascii="Arial Narrow" w:hAnsi="Arial Narrow" w:cs="Arial"/>
          <w:sz w:val="27"/>
          <w:szCs w:val="27"/>
        </w:rPr>
        <w:t xml:space="preserve"> de</w:t>
      </w:r>
      <w:r w:rsidR="00FF2C04" w:rsidRPr="00CF0881">
        <w:rPr>
          <w:rFonts w:ascii="Arial Narrow" w:hAnsi="Arial Narrow" w:cs="Arial"/>
          <w:sz w:val="27"/>
          <w:szCs w:val="27"/>
        </w:rPr>
        <w:t>be</w:t>
      </w:r>
      <w:r w:rsidR="005C00FE" w:rsidRPr="00CF0881">
        <w:rPr>
          <w:rFonts w:ascii="Arial Narrow" w:hAnsi="Arial Narrow" w:cs="Arial"/>
          <w:sz w:val="27"/>
          <w:szCs w:val="27"/>
        </w:rPr>
        <w:t xml:space="preserve"> practicarse </w:t>
      </w:r>
      <w:r w:rsidR="00FF2C04" w:rsidRPr="00CF0881">
        <w:rPr>
          <w:rFonts w:ascii="Arial Narrow" w:hAnsi="Arial Narrow" w:cs="Arial"/>
          <w:sz w:val="27"/>
          <w:szCs w:val="27"/>
        </w:rPr>
        <w:t>el</w:t>
      </w:r>
      <w:r w:rsidR="005C00FE" w:rsidRPr="00CF0881">
        <w:rPr>
          <w:rFonts w:ascii="Arial Narrow" w:hAnsi="Arial Narrow" w:cs="Arial"/>
          <w:sz w:val="27"/>
          <w:szCs w:val="27"/>
        </w:rPr>
        <w:t xml:space="preserve"> avaluó </w:t>
      </w:r>
      <w:r w:rsidR="00FF2C04" w:rsidRPr="00CF0881">
        <w:rPr>
          <w:rFonts w:ascii="Arial Narrow" w:hAnsi="Arial Narrow" w:cs="Arial"/>
          <w:sz w:val="27"/>
          <w:szCs w:val="27"/>
        </w:rPr>
        <w:t>d</w:t>
      </w:r>
      <w:r w:rsidR="005C00FE" w:rsidRPr="00CF0881">
        <w:rPr>
          <w:rFonts w:ascii="Arial Narrow" w:hAnsi="Arial Narrow" w:cs="Arial"/>
          <w:sz w:val="27"/>
          <w:szCs w:val="27"/>
        </w:rPr>
        <w:t xml:space="preserve">el inmueble </w:t>
      </w:r>
      <w:r w:rsidR="00FF2C04" w:rsidRPr="00CF0881">
        <w:rPr>
          <w:rFonts w:ascii="Arial Narrow" w:hAnsi="Arial Narrow" w:cs="Arial"/>
          <w:sz w:val="27"/>
          <w:szCs w:val="27"/>
        </w:rPr>
        <w:t xml:space="preserve">propiedad </w:t>
      </w:r>
      <w:r w:rsidR="005C00FE" w:rsidRPr="00CF0881">
        <w:rPr>
          <w:rFonts w:ascii="Arial Narrow" w:hAnsi="Arial Narrow" w:cs="Arial"/>
          <w:sz w:val="27"/>
          <w:szCs w:val="27"/>
        </w:rPr>
        <w:t>de</w:t>
      </w:r>
      <w:r w:rsidR="00FF2C04" w:rsidRPr="00CF0881">
        <w:rPr>
          <w:rFonts w:ascii="Arial Narrow" w:hAnsi="Arial Narrow" w:cs="Arial"/>
          <w:sz w:val="27"/>
          <w:szCs w:val="27"/>
        </w:rPr>
        <w:t xml:space="preserve"> </w:t>
      </w:r>
      <w:r w:rsidR="005C00FE" w:rsidRPr="00CF0881">
        <w:rPr>
          <w:rFonts w:ascii="Arial Narrow" w:hAnsi="Arial Narrow" w:cs="Arial"/>
          <w:sz w:val="27"/>
          <w:szCs w:val="27"/>
        </w:rPr>
        <w:t>l</w:t>
      </w:r>
      <w:r w:rsidR="00FF2C04" w:rsidRPr="00CF0881">
        <w:rPr>
          <w:rFonts w:ascii="Arial Narrow" w:hAnsi="Arial Narrow" w:cs="Arial"/>
          <w:sz w:val="27"/>
          <w:szCs w:val="27"/>
        </w:rPr>
        <w:t>a justiciable,</w:t>
      </w:r>
      <w:r w:rsidR="005C00FE" w:rsidRPr="00CF0881">
        <w:rPr>
          <w:rFonts w:ascii="Arial Narrow" w:hAnsi="Arial Narrow" w:cs="Arial"/>
          <w:sz w:val="27"/>
          <w:szCs w:val="27"/>
        </w:rPr>
        <w:t xml:space="preserve"> p</w:t>
      </w:r>
      <w:r w:rsidR="00FF2C04" w:rsidRPr="00CF0881">
        <w:rPr>
          <w:rFonts w:ascii="Arial Narrow" w:hAnsi="Arial Narrow" w:cs="Arial"/>
          <w:sz w:val="27"/>
          <w:szCs w:val="27"/>
        </w:rPr>
        <w:t>u</w:t>
      </w:r>
      <w:r w:rsidR="005C00FE" w:rsidRPr="00CF0881">
        <w:rPr>
          <w:rFonts w:ascii="Arial Narrow" w:hAnsi="Arial Narrow" w:cs="Arial"/>
          <w:sz w:val="27"/>
          <w:szCs w:val="27"/>
        </w:rPr>
        <w:t>e</w:t>
      </w:r>
      <w:r w:rsidR="00FF2C04" w:rsidRPr="00CF0881">
        <w:rPr>
          <w:rFonts w:ascii="Arial Narrow" w:hAnsi="Arial Narrow" w:cs="Arial"/>
          <w:sz w:val="27"/>
          <w:szCs w:val="27"/>
        </w:rPr>
        <w:t>s</w:t>
      </w:r>
      <w:r w:rsidR="005C00FE" w:rsidRPr="00CF0881">
        <w:rPr>
          <w:rFonts w:ascii="Arial Narrow" w:hAnsi="Arial Narrow" w:cs="Arial"/>
          <w:sz w:val="27"/>
          <w:szCs w:val="27"/>
        </w:rPr>
        <w:t xml:space="preserve">, </w:t>
      </w:r>
      <w:r w:rsidR="006F47FB" w:rsidRPr="00CF0881">
        <w:rPr>
          <w:rFonts w:ascii="Arial Narrow" w:hAnsi="Arial Narrow" w:cs="Arial"/>
          <w:sz w:val="27"/>
          <w:szCs w:val="27"/>
        </w:rPr>
        <w:t>dej</w:t>
      </w:r>
      <w:r w:rsidR="000E5920" w:rsidRPr="00CF0881">
        <w:rPr>
          <w:rFonts w:ascii="Arial Narrow" w:hAnsi="Arial Narrow" w:cs="Arial"/>
          <w:sz w:val="27"/>
          <w:szCs w:val="27"/>
        </w:rPr>
        <w:t>ó</w:t>
      </w:r>
      <w:r w:rsidR="00325168" w:rsidRPr="00CF0881">
        <w:rPr>
          <w:rFonts w:ascii="Arial Narrow" w:hAnsi="Arial Narrow" w:cs="Arial"/>
          <w:sz w:val="27"/>
          <w:szCs w:val="27"/>
        </w:rPr>
        <w:t xml:space="preserve"> </w:t>
      </w:r>
      <w:r w:rsidR="006F47FB" w:rsidRPr="00CF0881">
        <w:rPr>
          <w:rFonts w:ascii="Arial Narrow" w:hAnsi="Arial Narrow" w:cs="Arial"/>
          <w:sz w:val="27"/>
          <w:szCs w:val="27"/>
        </w:rPr>
        <w:t>de indicar</w:t>
      </w:r>
      <w:r w:rsidR="005C00FE" w:rsidRPr="00CF0881">
        <w:rPr>
          <w:rFonts w:ascii="Arial Narrow" w:hAnsi="Arial Narrow" w:cs="Arial"/>
          <w:sz w:val="27"/>
          <w:szCs w:val="27"/>
        </w:rPr>
        <w:t xml:space="preserve"> </w:t>
      </w:r>
      <w:r w:rsidR="00367DB8" w:rsidRPr="00CF0881">
        <w:rPr>
          <w:rFonts w:ascii="Arial Narrow" w:hAnsi="Arial Narrow" w:cs="Arial"/>
          <w:sz w:val="27"/>
          <w:szCs w:val="27"/>
        </w:rPr>
        <w:t>por qué</w:t>
      </w:r>
      <w:r w:rsidR="00467204" w:rsidRPr="00CF0881">
        <w:rPr>
          <w:rFonts w:ascii="Arial Narrow" w:hAnsi="Arial Narrow" w:cs="Arial"/>
          <w:sz w:val="27"/>
          <w:szCs w:val="27"/>
        </w:rPr>
        <w:t xml:space="preserve"> el valor fiscal de</w:t>
      </w:r>
      <w:r w:rsidR="006F47FB" w:rsidRPr="00CF0881">
        <w:rPr>
          <w:rFonts w:ascii="Arial Narrow" w:hAnsi="Arial Narrow" w:cs="Arial"/>
          <w:sz w:val="27"/>
          <w:szCs w:val="27"/>
        </w:rPr>
        <w:t xml:space="preserve"> ese </w:t>
      </w:r>
      <w:r w:rsidR="00467204" w:rsidRPr="00CF0881">
        <w:rPr>
          <w:rFonts w:ascii="Arial Narrow" w:hAnsi="Arial Narrow" w:cs="Arial"/>
          <w:sz w:val="27"/>
          <w:szCs w:val="27"/>
        </w:rPr>
        <w:t>b</w:t>
      </w:r>
      <w:r w:rsidR="006F47FB" w:rsidRPr="00CF0881">
        <w:rPr>
          <w:rFonts w:ascii="Arial Narrow" w:hAnsi="Arial Narrow" w:cs="Arial"/>
          <w:sz w:val="27"/>
          <w:szCs w:val="27"/>
        </w:rPr>
        <w:t>i</w:t>
      </w:r>
      <w:r w:rsidR="00467204" w:rsidRPr="00CF0881">
        <w:rPr>
          <w:rFonts w:ascii="Arial Narrow" w:hAnsi="Arial Narrow" w:cs="Arial"/>
          <w:sz w:val="27"/>
          <w:szCs w:val="27"/>
        </w:rPr>
        <w:t>e</w:t>
      </w:r>
      <w:r w:rsidR="006F47FB" w:rsidRPr="00CF0881">
        <w:rPr>
          <w:rFonts w:ascii="Arial Narrow" w:hAnsi="Arial Narrow" w:cs="Arial"/>
          <w:sz w:val="27"/>
          <w:szCs w:val="27"/>
        </w:rPr>
        <w:t>n</w:t>
      </w:r>
      <w:r w:rsidR="00467204" w:rsidRPr="00CF0881">
        <w:rPr>
          <w:rFonts w:ascii="Arial Narrow" w:hAnsi="Arial Narrow" w:cs="Arial"/>
          <w:sz w:val="27"/>
          <w:szCs w:val="27"/>
        </w:rPr>
        <w:t xml:space="preserve"> </w:t>
      </w:r>
      <w:r w:rsidR="006F47FB" w:rsidRPr="00CF0881">
        <w:rPr>
          <w:rFonts w:ascii="Arial Narrow" w:hAnsi="Arial Narrow" w:cs="Arial"/>
          <w:sz w:val="27"/>
          <w:szCs w:val="27"/>
        </w:rPr>
        <w:t>puede ser modificado</w:t>
      </w:r>
      <w:r w:rsidR="00467204" w:rsidRPr="00CF0881">
        <w:rPr>
          <w:rFonts w:ascii="Arial Narrow" w:hAnsi="Arial Narrow" w:cs="Arial"/>
          <w:sz w:val="27"/>
          <w:szCs w:val="27"/>
        </w:rPr>
        <w:t>,</w:t>
      </w:r>
      <w:r w:rsidR="006F47FB" w:rsidRPr="00CF0881">
        <w:rPr>
          <w:rFonts w:ascii="Arial Narrow" w:hAnsi="Arial Narrow" w:cs="Arial"/>
          <w:sz w:val="27"/>
          <w:szCs w:val="27"/>
        </w:rPr>
        <w:t xml:space="preserve"> esto es en otra palabras, no señaló expresamente en</w:t>
      </w:r>
      <w:r w:rsidR="00BC7CBC" w:rsidRPr="00CF0881">
        <w:rPr>
          <w:rFonts w:ascii="Arial Narrow" w:hAnsi="Arial Narrow" w:cs="Arial"/>
          <w:sz w:val="27"/>
          <w:szCs w:val="27"/>
        </w:rPr>
        <w:t xml:space="preserve"> cuá</w:t>
      </w:r>
      <w:r w:rsidR="00E47F53" w:rsidRPr="00CF0881">
        <w:rPr>
          <w:rFonts w:ascii="Arial Narrow" w:hAnsi="Arial Narrow" w:cs="Arial"/>
          <w:sz w:val="27"/>
          <w:szCs w:val="27"/>
        </w:rPr>
        <w:t>l de las</w:t>
      </w:r>
      <w:r w:rsidR="00E9346D" w:rsidRPr="00CF0881">
        <w:rPr>
          <w:rFonts w:ascii="Arial Narrow" w:hAnsi="Arial Narrow" w:cs="Arial"/>
          <w:sz w:val="27"/>
          <w:szCs w:val="27"/>
        </w:rPr>
        <w:t xml:space="preserve"> </w:t>
      </w:r>
      <w:r w:rsidR="006F47FB" w:rsidRPr="00CF0881">
        <w:rPr>
          <w:rFonts w:ascii="Arial Narrow" w:hAnsi="Arial Narrow" w:cs="Arial"/>
          <w:sz w:val="27"/>
          <w:szCs w:val="27"/>
        </w:rPr>
        <w:t>hipótesis</w:t>
      </w:r>
      <w:r w:rsidR="00E9346D" w:rsidRPr="00CF0881">
        <w:rPr>
          <w:rFonts w:ascii="Arial Narrow" w:hAnsi="Arial Narrow" w:cs="Arial"/>
          <w:sz w:val="27"/>
          <w:szCs w:val="27"/>
        </w:rPr>
        <w:t xml:space="preserve"> </w:t>
      </w:r>
      <w:r w:rsidR="006F47FB" w:rsidRPr="00CF0881">
        <w:rPr>
          <w:rFonts w:ascii="Arial Narrow" w:hAnsi="Arial Narrow" w:cs="Arial"/>
          <w:sz w:val="27"/>
          <w:szCs w:val="27"/>
        </w:rPr>
        <w:t>jurídicas previstas en el referido precepto se incluye la situación de la persona moral actora.</w:t>
      </w:r>
      <w:r w:rsidR="006F47FB" w:rsidRPr="00CF0881">
        <w:rPr>
          <w:rFonts w:ascii="Arial Narrow" w:hAnsi="Arial Narrow" w:cs="Arial"/>
          <w:kern w:val="3"/>
          <w:sz w:val="27"/>
          <w:szCs w:val="27"/>
          <w:lang w:eastAsia="zh-CN"/>
        </w:rPr>
        <w:t xml:space="preserve"> . . . . . . . . . . . . . . . . . . . . . . . . </w:t>
      </w:r>
      <w:r w:rsidR="002F392F" w:rsidRPr="00CF0881">
        <w:rPr>
          <w:rFonts w:ascii="Arial Narrow" w:hAnsi="Arial Narrow" w:cs="Arial"/>
          <w:kern w:val="3"/>
          <w:sz w:val="27"/>
          <w:szCs w:val="27"/>
          <w:lang w:eastAsia="zh-CN"/>
        </w:rPr>
        <w:t xml:space="preserve"> </w:t>
      </w:r>
      <w:r w:rsidR="006F47FB" w:rsidRPr="00CF0881">
        <w:rPr>
          <w:rFonts w:ascii="Arial Narrow" w:hAnsi="Arial Narrow" w:cs="Arial"/>
          <w:kern w:val="3"/>
          <w:sz w:val="27"/>
          <w:szCs w:val="27"/>
          <w:lang w:eastAsia="zh-CN"/>
        </w:rPr>
        <w:t>.</w:t>
      </w:r>
      <w:r w:rsidR="002F392F" w:rsidRPr="00CF0881">
        <w:rPr>
          <w:rFonts w:ascii="Arial Narrow" w:hAnsi="Arial Narrow" w:cs="Arial"/>
          <w:kern w:val="3"/>
          <w:sz w:val="27"/>
          <w:szCs w:val="27"/>
          <w:lang w:eastAsia="zh-CN"/>
        </w:rPr>
        <w:t xml:space="preserve"> </w:t>
      </w:r>
      <w:r w:rsidR="006F47FB" w:rsidRPr="00CF0881">
        <w:rPr>
          <w:rFonts w:ascii="Arial Narrow" w:hAnsi="Arial Narrow" w:cs="Arial"/>
          <w:kern w:val="3"/>
          <w:sz w:val="27"/>
          <w:szCs w:val="27"/>
          <w:lang w:eastAsia="zh-CN"/>
        </w:rPr>
        <w:t xml:space="preserve">. . . . . . . . . . . . . . . . . . . . . . . . </w:t>
      </w:r>
    </w:p>
    <w:p w:rsidR="006F47FB" w:rsidRPr="00CF0881" w:rsidRDefault="006F47FB" w:rsidP="00517031">
      <w:pPr>
        <w:spacing w:line="276" w:lineRule="auto"/>
        <w:jc w:val="both"/>
        <w:rPr>
          <w:rFonts w:ascii="Arial Narrow" w:hAnsi="Arial Narrow" w:cs="Arial"/>
          <w:sz w:val="27"/>
          <w:szCs w:val="27"/>
        </w:rPr>
      </w:pPr>
    </w:p>
    <w:p w:rsidR="00CF3676" w:rsidRPr="00CF0881" w:rsidRDefault="00CF3676" w:rsidP="00F23880">
      <w:pPr>
        <w:spacing w:line="360" w:lineRule="auto"/>
        <w:ind w:firstLine="708"/>
        <w:jc w:val="both"/>
        <w:rPr>
          <w:rFonts w:ascii="Arial Narrow" w:hAnsi="Arial Narrow" w:cs="Arial"/>
          <w:sz w:val="27"/>
          <w:szCs w:val="27"/>
        </w:rPr>
      </w:pPr>
      <w:r w:rsidRPr="00CF0881">
        <w:rPr>
          <w:rFonts w:ascii="Arial Narrow" w:hAnsi="Arial Narrow"/>
          <w:sz w:val="27"/>
          <w:szCs w:val="27"/>
        </w:rPr>
        <w:t>Lo apuntado es así, porque e</w:t>
      </w:r>
      <w:r w:rsidRPr="00CF0881">
        <w:rPr>
          <w:rFonts w:ascii="Arial Narrow" w:hAnsi="Arial Narrow" w:cs="Arial"/>
          <w:sz w:val="27"/>
          <w:szCs w:val="27"/>
        </w:rPr>
        <w:t xml:space="preserve">l artículo 168 establece 4 cuatro hipótesis en las que podrá ser modificado el valor fiscal de los inmuebles: a) </w:t>
      </w:r>
      <w:r w:rsidR="00E732B8" w:rsidRPr="00CF0881">
        <w:rPr>
          <w:rFonts w:ascii="Arial Narrow" w:hAnsi="Arial Narrow" w:cs="Arial"/>
          <w:sz w:val="27"/>
          <w:szCs w:val="27"/>
        </w:rPr>
        <w:t xml:space="preserve">por </w:t>
      </w:r>
      <w:r w:rsidRPr="00CF0881">
        <w:rPr>
          <w:rFonts w:ascii="Arial Narrow" w:hAnsi="Arial Narrow" w:cs="Arial"/>
          <w:sz w:val="27"/>
          <w:szCs w:val="27"/>
        </w:rPr>
        <w:t xml:space="preserve">la manifestación del valor de los inmuebles de los contribuyentes; b) </w:t>
      </w:r>
      <w:r w:rsidR="00E732B8" w:rsidRPr="00CF0881">
        <w:rPr>
          <w:rFonts w:ascii="Arial Narrow" w:hAnsi="Arial Narrow" w:cs="Arial"/>
          <w:sz w:val="27"/>
          <w:szCs w:val="27"/>
        </w:rPr>
        <w:t xml:space="preserve">por </w:t>
      </w:r>
      <w:r w:rsidRPr="00CF0881">
        <w:rPr>
          <w:rFonts w:ascii="Arial Narrow" w:hAnsi="Arial Narrow" w:cs="Arial"/>
          <w:sz w:val="27"/>
          <w:szCs w:val="27"/>
        </w:rPr>
        <w:t>la producción de un cambio en cuanto al nombre del contribuyente o a las cara</w:t>
      </w:r>
      <w:r w:rsidR="00BC7CBC" w:rsidRPr="00CF0881">
        <w:rPr>
          <w:rFonts w:ascii="Arial Narrow" w:hAnsi="Arial Narrow" w:cs="Arial"/>
          <w:sz w:val="27"/>
          <w:szCs w:val="27"/>
        </w:rPr>
        <w:t>cterísticas del inmueble; c)</w:t>
      </w:r>
      <w:r w:rsidRPr="00CF0881">
        <w:rPr>
          <w:rFonts w:ascii="Arial Narrow" w:hAnsi="Arial Narrow" w:cs="Arial"/>
          <w:sz w:val="27"/>
          <w:szCs w:val="27"/>
        </w:rPr>
        <w:t xml:space="preserve"> </w:t>
      </w:r>
      <w:r w:rsidR="00E732B8" w:rsidRPr="00CF0881">
        <w:rPr>
          <w:rFonts w:ascii="Arial Narrow" w:hAnsi="Arial Narrow" w:cs="Arial"/>
          <w:sz w:val="27"/>
          <w:szCs w:val="27"/>
        </w:rPr>
        <w:t xml:space="preserve">por </w:t>
      </w:r>
      <w:r w:rsidRPr="00CF0881">
        <w:rPr>
          <w:rFonts w:ascii="Arial Narrow" w:hAnsi="Arial Narrow" w:cs="Arial"/>
          <w:sz w:val="27"/>
          <w:szCs w:val="27"/>
        </w:rPr>
        <w:t>otra circunstancia que origine una alteración de su valor con motivo de la ejecución de obras públicas o con la reconstrucción o rehabilitación de dichas obras; y</w:t>
      </w:r>
      <w:r w:rsidR="000E602D" w:rsidRPr="00CF0881">
        <w:rPr>
          <w:rFonts w:ascii="Arial Narrow" w:hAnsi="Arial Narrow" w:cs="Arial"/>
          <w:sz w:val="27"/>
          <w:szCs w:val="27"/>
        </w:rPr>
        <w:t>,</w:t>
      </w:r>
      <w:r w:rsidRPr="00CF0881">
        <w:rPr>
          <w:rFonts w:ascii="Arial Narrow" w:hAnsi="Arial Narrow" w:cs="Arial"/>
          <w:sz w:val="27"/>
          <w:szCs w:val="27"/>
        </w:rPr>
        <w:t xml:space="preserve"> </w:t>
      </w:r>
      <w:r w:rsidR="000E602D" w:rsidRPr="00CF0881">
        <w:rPr>
          <w:rFonts w:ascii="Arial Narrow" w:hAnsi="Arial Narrow" w:cs="Arial"/>
          <w:sz w:val="27"/>
          <w:szCs w:val="27"/>
        </w:rPr>
        <w:t xml:space="preserve">d) </w:t>
      </w:r>
      <w:r w:rsidR="006078EA" w:rsidRPr="00CF0881">
        <w:rPr>
          <w:rFonts w:ascii="Arial Narrow" w:hAnsi="Arial Narrow" w:cs="Arial"/>
          <w:sz w:val="27"/>
          <w:szCs w:val="27"/>
        </w:rPr>
        <w:t>no</w:t>
      </w:r>
      <w:r w:rsidRPr="00CF0881">
        <w:rPr>
          <w:rFonts w:ascii="Arial Narrow" w:hAnsi="Arial Narrow" w:cs="Arial"/>
          <w:sz w:val="27"/>
          <w:szCs w:val="27"/>
        </w:rPr>
        <w:t xml:space="preserve"> ha</w:t>
      </w:r>
      <w:r w:rsidR="006078EA" w:rsidRPr="00CF0881">
        <w:rPr>
          <w:rFonts w:ascii="Arial Narrow" w:hAnsi="Arial Narrow" w:cs="Arial"/>
          <w:sz w:val="27"/>
          <w:szCs w:val="27"/>
        </w:rPr>
        <w:t xml:space="preserve">biendo </w:t>
      </w:r>
      <w:r w:rsidRPr="00CF0881">
        <w:rPr>
          <w:rFonts w:ascii="Arial Narrow" w:hAnsi="Arial Narrow" w:cs="Arial"/>
          <w:sz w:val="27"/>
          <w:szCs w:val="27"/>
        </w:rPr>
        <w:t>a</w:t>
      </w:r>
      <w:r w:rsidR="009A46B3" w:rsidRPr="00CF0881">
        <w:rPr>
          <w:rFonts w:ascii="Arial Narrow" w:hAnsi="Arial Narrow" w:cs="Arial"/>
          <w:sz w:val="27"/>
          <w:szCs w:val="27"/>
        </w:rPr>
        <w:t xml:space="preserve">lguna de las causas anteriores, </w:t>
      </w:r>
      <w:r w:rsidR="000E602D" w:rsidRPr="00CF0881">
        <w:rPr>
          <w:rFonts w:ascii="Arial Narrow" w:hAnsi="Arial Narrow" w:cs="Arial"/>
          <w:sz w:val="27"/>
          <w:szCs w:val="27"/>
        </w:rPr>
        <w:t xml:space="preserve">el valor podrá modificarse por avalúo, cuya vigencia será de dos años, </w:t>
      </w:r>
      <w:r w:rsidRPr="00CF0881">
        <w:rPr>
          <w:rFonts w:ascii="Arial Narrow" w:hAnsi="Arial Narrow" w:cs="Arial"/>
          <w:sz w:val="27"/>
          <w:szCs w:val="27"/>
        </w:rPr>
        <w:t xml:space="preserve">por </w:t>
      </w:r>
      <w:r w:rsidR="000E602D" w:rsidRPr="00CF0881">
        <w:rPr>
          <w:rFonts w:ascii="Arial Narrow" w:hAnsi="Arial Narrow" w:cs="Arial"/>
          <w:sz w:val="27"/>
          <w:szCs w:val="27"/>
        </w:rPr>
        <w:t>ello, entre la elaboración de cada avalúo, se requiere cuando menos el</w:t>
      </w:r>
      <w:r w:rsidR="006078EA" w:rsidRPr="00CF0881">
        <w:rPr>
          <w:rFonts w:ascii="Arial Narrow" w:hAnsi="Arial Narrow" w:cs="Arial"/>
          <w:sz w:val="27"/>
          <w:szCs w:val="27"/>
        </w:rPr>
        <w:t xml:space="preserve"> transcur</w:t>
      </w:r>
      <w:r w:rsidR="000E602D" w:rsidRPr="00CF0881">
        <w:rPr>
          <w:rFonts w:ascii="Arial Narrow" w:hAnsi="Arial Narrow" w:cs="Arial"/>
          <w:sz w:val="27"/>
          <w:szCs w:val="27"/>
        </w:rPr>
        <w:t>s</w:t>
      </w:r>
      <w:r w:rsidR="006078EA" w:rsidRPr="00CF0881">
        <w:rPr>
          <w:rFonts w:ascii="Arial Narrow" w:hAnsi="Arial Narrow" w:cs="Arial"/>
          <w:sz w:val="27"/>
          <w:szCs w:val="27"/>
        </w:rPr>
        <w:t>o</w:t>
      </w:r>
      <w:r w:rsidR="000E602D" w:rsidRPr="00CF0881">
        <w:rPr>
          <w:rFonts w:ascii="Arial Narrow" w:hAnsi="Arial Narrow" w:cs="Arial"/>
          <w:sz w:val="27"/>
          <w:szCs w:val="27"/>
        </w:rPr>
        <w:t xml:space="preserve"> de</w:t>
      </w:r>
      <w:r w:rsidR="006078EA" w:rsidRPr="00CF0881">
        <w:rPr>
          <w:rFonts w:ascii="Arial Narrow" w:hAnsi="Arial Narrow" w:cs="Arial"/>
          <w:sz w:val="27"/>
          <w:szCs w:val="27"/>
        </w:rPr>
        <w:t xml:space="preserve"> </w:t>
      </w:r>
      <w:r w:rsidRPr="00CF0881">
        <w:rPr>
          <w:rFonts w:ascii="Arial Narrow" w:hAnsi="Arial Narrow" w:cs="Arial"/>
          <w:sz w:val="27"/>
          <w:szCs w:val="27"/>
        </w:rPr>
        <w:t>dos años. .</w:t>
      </w:r>
      <w:r w:rsidRPr="00CF0881">
        <w:rPr>
          <w:rFonts w:ascii="Arial Narrow" w:hAnsi="Arial Narrow" w:cs="Arial"/>
          <w:kern w:val="3"/>
          <w:sz w:val="27"/>
          <w:szCs w:val="27"/>
          <w:lang w:eastAsia="zh-CN"/>
        </w:rPr>
        <w:t xml:space="preserve"> . . . </w:t>
      </w:r>
      <w:r w:rsidR="000E602D" w:rsidRPr="00CF0881">
        <w:rPr>
          <w:rFonts w:ascii="Arial Narrow" w:hAnsi="Arial Narrow" w:cs="Arial"/>
          <w:sz w:val="27"/>
          <w:szCs w:val="27"/>
        </w:rPr>
        <w:t>. .</w:t>
      </w:r>
      <w:r w:rsidR="000E602D" w:rsidRPr="00CF0881">
        <w:rPr>
          <w:rFonts w:ascii="Arial Narrow" w:hAnsi="Arial Narrow" w:cs="Arial"/>
          <w:kern w:val="3"/>
          <w:sz w:val="27"/>
          <w:szCs w:val="27"/>
          <w:lang w:eastAsia="zh-CN"/>
        </w:rPr>
        <w:t xml:space="preserve"> . . .</w:t>
      </w:r>
      <w:r w:rsidR="000E602D" w:rsidRPr="00CF0881">
        <w:rPr>
          <w:rFonts w:ascii="Arial Narrow" w:hAnsi="Arial Narrow" w:cs="Arial"/>
          <w:sz w:val="27"/>
          <w:szCs w:val="27"/>
        </w:rPr>
        <w:t xml:space="preserve"> . .</w:t>
      </w:r>
      <w:r w:rsidR="000E602D" w:rsidRPr="00CF0881">
        <w:rPr>
          <w:rFonts w:ascii="Arial Narrow" w:hAnsi="Arial Narrow" w:cs="Arial"/>
          <w:kern w:val="3"/>
          <w:sz w:val="27"/>
          <w:szCs w:val="27"/>
          <w:lang w:eastAsia="zh-CN"/>
        </w:rPr>
        <w:t xml:space="preserve"> . .  .</w:t>
      </w:r>
      <w:r w:rsidR="000E602D" w:rsidRPr="00CF0881">
        <w:rPr>
          <w:rFonts w:ascii="Arial Narrow" w:hAnsi="Arial Narrow" w:cs="Arial"/>
          <w:sz w:val="27"/>
          <w:szCs w:val="27"/>
        </w:rPr>
        <w:t xml:space="preserve"> . .</w:t>
      </w:r>
      <w:r w:rsidR="000E602D" w:rsidRPr="00CF0881">
        <w:rPr>
          <w:rFonts w:ascii="Arial Narrow" w:hAnsi="Arial Narrow" w:cs="Arial"/>
          <w:kern w:val="3"/>
          <w:sz w:val="27"/>
          <w:szCs w:val="27"/>
          <w:lang w:eastAsia="zh-CN"/>
        </w:rPr>
        <w:t xml:space="preserve"> . . .</w:t>
      </w:r>
      <w:r w:rsidR="000E602D" w:rsidRPr="00CF0881">
        <w:rPr>
          <w:rFonts w:ascii="Arial Narrow" w:hAnsi="Arial Narrow" w:cs="Arial"/>
          <w:sz w:val="27"/>
          <w:szCs w:val="27"/>
        </w:rPr>
        <w:t xml:space="preserve"> . .</w:t>
      </w:r>
      <w:r w:rsidR="000E602D" w:rsidRPr="00CF0881">
        <w:rPr>
          <w:rFonts w:ascii="Arial Narrow" w:hAnsi="Arial Narrow" w:cs="Arial"/>
          <w:kern w:val="3"/>
          <w:sz w:val="27"/>
          <w:szCs w:val="27"/>
          <w:lang w:eastAsia="zh-CN"/>
        </w:rPr>
        <w:t xml:space="preserve"> . . .</w:t>
      </w:r>
      <w:r w:rsidR="000E602D" w:rsidRPr="00CF0881">
        <w:rPr>
          <w:rFonts w:ascii="Arial Narrow" w:hAnsi="Arial Narrow" w:cs="Arial"/>
          <w:sz w:val="27"/>
          <w:szCs w:val="27"/>
        </w:rPr>
        <w:t xml:space="preserve"> . .</w:t>
      </w:r>
      <w:r w:rsidR="000E602D" w:rsidRPr="00CF0881">
        <w:rPr>
          <w:rFonts w:ascii="Arial Narrow" w:hAnsi="Arial Narrow" w:cs="Arial"/>
          <w:kern w:val="3"/>
          <w:sz w:val="27"/>
          <w:szCs w:val="27"/>
          <w:lang w:eastAsia="zh-CN"/>
        </w:rPr>
        <w:t xml:space="preserve"> </w:t>
      </w:r>
    </w:p>
    <w:p w:rsidR="00CF3676" w:rsidRPr="00CF0881" w:rsidRDefault="00CF3676" w:rsidP="000E602D">
      <w:pPr>
        <w:spacing w:line="276" w:lineRule="auto"/>
        <w:jc w:val="both"/>
        <w:rPr>
          <w:rFonts w:ascii="Arial Narrow" w:hAnsi="Arial Narrow" w:cs="Arial"/>
          <w:sz w:val="27"/>
          <w:szCs w:val="27"/>
        </w:rPr>
      </w:pPr>
    </w:p>
    <w:p w:rsidR="004345F2" w:rsidRPr="00CF0881" w:rsidRDefault="00CF3676" w:rsidP="00CF3676">
      <w:pPr>
        <w:spacing w:line="360" w:lineRule="auto"/>
        <w:ind w:firstLine="708"/>
        <w:jc w:val="both"/>
        <w:rPr>
          <w:rFonts w:ascii="Arial Narrow" w:hAnsi="Arial Narrow" w:cs="Arial"/>
          <w:sz w:val="27"/>
          <w:szCs w:val="27"/>
        </w:rPr>
      </w:pPr>
      <w:r w:rsidRPr="00CF0881">
        <w:rPr>
          <w:rFonts w:ascii="Arial Narrow" w:hAnsi="Arial Narrow" w:cs="Arial"/>
          <w:sz w:val="27"/>
          <w:szCs w:val="27"/>
        </w:rPr>
        <w:t xml:space="preserve">De esta forma, </w:t>
      </w:r>
      <w:r w:rsidR="00325168" w:rsidRPr="00CF0881">
        <w:rPr>
          <w:rFonts w:ascii="Arial Narrow" w:hAnsi="Arial Narrow" w:cs="Arial"/>
          <w:sz w:val="27"/>
          <w:szCs w:val="27"/>
        </w:rPr>
        <w:t xml:space="preserve">la orden de valuación </w:t>
      </w:r>
      <w:r w:rsidRPr="00CF0881">
        <w:rPr>
          <w:rFonts w:ascii="Arial Narrow" w:hAnsi="Arial Narrow" w:cs="Arial"/>
          <w:sz w:val="27"/>
          <w:szCs w:val="27"/>
        </w:rPr>
        <w:t>c</w:t>
      </w:r>
      <w:r w:rsidR="00325168" w:rsidRPr="00CF0881">
        <w:rPr>
          <w:rFonts w:ascii="Arial Narrow" w:hAnsi="Arial Narrow" w:cs="Arial"/>
          <w:sz w:val="27"/>
          <w:szCs w:val="27"/>
        </w:rPr>
        <w:t>o</w:t>
      </w:r>
      <w:r w:rsidRPr="00CF0881">
        <w:rPr>
          <w:rFonts w:ascii="Arial Narrow" w:hAnsi="Arial Narrow" w:cs="Arial"/>
          <w:sz w:val="27"/>
          <w:szCs w:val="27"/>
        </w:rPr>
        <w:t>nstituye la primera base fundamental del procedimiento de valuación</w:t>
      </w:r>
      <w:r w:rsidR="007B1BE6" w:rsidRPr="00CF0881">
        <w:rPr>
          <w:rFonts w:ascii="Arial Narrow" w:hAnsi="Arial Narrow" w:cs="Arial"/>
          <w:sz w:val="27"/>
          <w:szCs w:val="27"/>
        </w:rPr>
        <w:t>,</w:t>
      </w:r>
      <w:r w:rsidR="000E5920" w:rsidRPr="00CF0881">
        <w:rPr>
          <w:rFonts w:ascii="Arial Narrow" w:hAnsi="Arial Narrow" w:cs="Arial"/>
          <w:sz w:val="27"/>
          <w:szCs w:val="27"/>
        </w:rPr>
        <w:t xml:space="preserve"> q</w:t>
      </w:r>
      <w:r w:rsidR="0024502D" w:rsidRPr="00CF0881">
        <w:rPr>
          <w:rFonts w:ascii="Arial Narrow" w:hAnsi="Arial Narrow" w:cs="Arial"/>
          <w:sz w:val="27"/>
          <w:szCs w:val="27"/>
        </w:rPr>
        <w:t>ue termina</w:t>
      </w:r>
      <w:r w:rsidRPr="00CF0881">
        <w:rPr>
          <w:rFonts w:ascii="Arial Narrow" w:hAnsi="Arial Narrow" w:cs="Arial"/>
          <w:sz w:val="27"/>
          <w:szCs w:val="27"/>
        </w:rPr>
        <w:t xml:space="preserve"> con la notificación formal de los </w:t>
      </w:r>
      <w:r w:rsidRPr="00CF0881">
        <w:rPr>
          <w:rFonts w:ascii="Arial Narrow" w:hAnsi="Arial Narrow" w:cs="Arial"/>
          <w:sz w:val="27"/>
          <w:szCs w:val="27"/>
        </w:rPr>
        <w:lastRenderedPageBreak/>
        <w:t>resultados del aval</w:t>
      </w:r>
      <w:r w:rsidR="004345F2" w:rsidRPr="00CF0881">
        <w:rPr>
          <w:rFonts w:ascii="Arial Narrow" w:hAnsi="Arial Narrow" w:cs="Arial"/>
          <w:sz w:val="27"/>
          <w:szCs w:val="27"/>
        </w:rPr>
        <w:t>úo;</w:t>
      </w:r>
      <w:r w:rsidR="00325168" w:rsidRPr="00CF0881">
        <w:rPr>
          <w:rFonts w:ascii="Arial Narrow" w:hAnsi="Arial Narrow" w:cs="Arial"/>
          <w:sz w:val="27"/>
          <w:szCs w:val="27"/>
        </w:rPr>
        <w:t xml:space="preserve"> </w:t>
      </w:r>
      <w:r w:rsidRPr="00CF0881">
        <w:rPr>
          <w:rFonts w:ascii="Arial Narrow" w:hAnsi="Arial Narrow" w:cs="Arial"/>
          <w:sz w:val="27"/>
          <w:szCs w:val="27"/>
        </w:rPr>
        <w:t xml:space="preserve">de ahí resulta que </w:t>
      </w:r>
      <w:r w:rsidR="00E82DC9" w:rsidRPr="00CF0881">
        <w:rPr>
          <w:rFonts w:ascii="Arial Narrow" w:hAnsi="Arial Narrow" w:cs="Arial"/>
          <w:sz w:val="27"/>
          <w:szCs w:val="27"/>
        </w:rPr>
        <w:t xml:space="preserve">en </w:t>
      </w:r>
      <w:r w:rsidR="004345F2" w:rsidRPr="00CF0881">
        <w:rPr>
          <w:rFonts w:ascii="Arial Narrow" w:hAnsi="Arial Narrow" w:cs="Arial"/>
          <w:sz w:val="27"/>
          <w:szCs w:val="27"/>
        </w:rPr>
        <w:t>éste</w:t>
      </w:r>
      <w:r w:rsidRPr="00CF0881">
        <w:rPr>
          <w:rFonts w:ascii="Arial Narrow" w:hAnsi="Arial Narrow" w:cs="Arial"/>
          <w:sz w:val="27"/>
          <w:szCs w:val="27"/>
        </w:rPr>
        <w:t xml:space="preserve"> primer acto</w:t>
      </w:r>
      <w:r w:rsidR="00E82DC9" w:rsidRPr="00CF0881">
        <w:rPr>
          <w:rFonts w:ascii="Arial Narrow" w:hAnsi="Arial Narrow" w:cs="Arial"/>
          <w:sz w:val="27"/>
          <w:szCs w:val="27"/>
        </w:rPr>
        <w:t xml:space="preserve"> se debe justificar la causa legal de ese procedimiento</w:t>
      </w:r>
      <w:r w:rsidR="004345F2" w:rsidRPr="00CF0881">
        <w:rPr>
          <w:rFonts w:ascii="Arial Narrow" w:hAnsi="Arial Narrow" w:cs="Arial"/>
          <w:sz w:val="27"/>
          <w:szCs w:val="27"/>
        </w:rPr>
        <w:t xml:space="preserve">, toda vez que el Tesorero Municipal o quien tenga delegada esa atribución debe ordenar en forma escrita la práctica de todo avalúo en los casos que establece la citada Ley de Hacienda para los Municipios, según lo dispone en su artículo 176, </w:t>
      </w:r>
      <w:r w:rsidR="00684ADC" w:rsidRPr="00CF0881">
        <w:rPr>
          <w:rFonts w:ascii="Arial Narrow" w:hAnsi="Arial Narrow" w:cs="Arial"/>
          <w:sz w:val="27"/>
          <w:szCs w:val="27"/>
        </w:rPr>
        <w:t>acápite primero</w:t>
      </w:r>
      <w:r w:rsidR="00684ADC" w:rsidRPr="00CF0881">
        <w:rPr>
          <w:rFonts w:ascii="Arial Narrow" w:hAnsi="Arial Narrow" w:cs="Arial"/>
          <w:kern w:val="3"/>
          <w:sz w:val="27"/>
          <w:szCs w:val="27"/>
          <w:lang w:eastAsia="zh-CN"/>
        </w:rPr>
        <w:t xml:space="preserve">. . . . . . . . . . . . . . . . . . . . . . . . . . . . . . . . . </w:t>
      </w:r>
    </w:p>
    <w:p w:rsidR="004345F2" w:rsidRPr="00CF0881" w:rsidRDefault="004345F2" w:rsidP="002F392F">
      <w:pPr>
        <w:spacing w:line="276" w:lineRule="auto"/>
        <w:jc w:val="both"/>
        <w:rPr>
          <w:rFonts w:ascii="Arial Narrow" w:hAnsi="Arial Narrow" w:cs="Arial"/>
          <w:sz w:val="27"/>
          <w:szCs w:val="27"/>
        </w:rPr>
      </w:pPr>
    </w:p>
    <w:p w:rsidR="003D5B05" w:rsidRPr="00CF0881" w:rsidRDefault="003D5B05" w:rsidP="003D5B05">
      <w:pPr>
        <w:autoSpaceDE w:val="0"/>
        <w:autoSpaceDN w:val="0"/>
        <w:adjustRightInd w:val="0"/>
        <w:spacing w:line="360" w:lineRule="auto"/>
        <w:ind w:firstLine="708"/>
        <w:jc w:val="both"/>
        <w:rPr>
          <w:rFonts w:ascii="Arial Narrow" w:eastAsiaTheme="minorHAnsi" w:hAnsi="Arial Narrow" w:cs="Arial Narrow"/>
          <w:sz w:val="27"/>
          <w:szCs w:val="27"/>
          <w:lang w:eastAsia="en-US"/>
        </w:rPr>
      </w:pPr>
      <w:r w:rsidRPr="00CF0881">
        <w:rPr>
          <w:rFonts w:ascii="Arial Narrow" w:eastAsiaTheme="minorHAnsi" w:hAnsi="Arial Narrow" w:cs="Arial Narrow"/>
          <w:sz w:val="27"/>
          <w:szCs w:val="27"/>
          <w:lang w:eastAsia="en-US"/>
        </w:rPr>
        <w:t xml:space="preserve">En ese orden de ideas, la orden de valuación impugnada carece de una debida motivación, dado que en su objeto no se precisa por cual hipótesis jurídica se ordenó la práctica del avalúo que actualizó el valor fiscal del inmueble ubicado en </w:t>
      </w:r>
      <w:r w:rsidR="00931631" w:rsidRPr="00CF0881">
        <w:rPr>
          <w:rFonts w:ascii="Arial Narrow" w:hAnsi="Arial Narrow"/>
          <w:sz w:val="27"/>
          <w:szCs w:val="27"/>
        </w:rPr>
        <w:t>(…)</w:t>
      </w:r>
      <w:r w:rsidRPr="00CF0881">
        <w:rPr>
          <w:rFonts w:ascii="Arial Narrow" w:eastAsiaTheme="minorHAnsi" w:hAnsi="Arial Narrow" w:cs="Arial Narrow"/>
          <w:sz w:val="27"/>
          <w:szCs w:val="27"/>
          <w:lang w:eastAsia="en-US"/>
        </w:rPr>
        <w:t xml:space="preserve"> esta ciudad, registrado bajo la cuenta predial </w:t>
      </w:r>
      <w:r w:rsidR="00931631" w:rsidRPr="00CF0881">
        <w:rPr>
          <w:rFonts w:ascii="Arial Narrow" w:hAnsi="Arial Narrow"/>
          <w:sz w:val="27"/>
          <w:szCs w:val="27"/>
        </w:rPr>
        <w:t>(…)</w:t>
      </w:r>
      <w:r w:rsidRPr="00CF0881">
        <w:rPr>
          <w:rFonts w:ascii="Arial Narrow" w:eastAsiaTheme="minorHAnsi" w:hAnsi="Arial Narrow" w:cs="Arial Narrow"/>
          <w:sz w:val="27"/>
          <w:szCs w:val="27"/>
          <w:lang w:eastAsia="en-US"/>
        </w:rPr>
        <w:t>; y, a pesar de esa omisión, en la especie, de autos se desprende que no se actualiza ninguna de las hipótesis establecidas en el artículo 168 de la multireferida Ley de Hacienda, toda vez que se descarta que el valor fiscal del inmueble se haya modificado a causa de una manifestación del valor del inmueble por parte del contribuyente; por un cambio del nombre del contribuyente o en las características del inmueble; por alguna circunstancia que origino la alteración de su valor a causa de la ejecución de obras públicas o por la reconstrucción o rehabilitación de esas obras; o</w:t>
      </w:r>
      <w:r w:rsidR="003A577B" w:rsidRPr="00CF0881">
        <w:rPr>
          <w:rFonts w:ascii="Arial Narrow" w:eastAsiaTheme="minorHAnsi" w:hAnsi="Arial Narrow" w:cs="Arial Narrow"/>
          <w:sz w:val="27"/>
          <w:szCs w:val="27"/>
          <w:lang w:eastAsia="en-US"/>
        </w:rPr>
        <w:t xml:space="preserve"> bien,</w:t>
      </w:r>
      <w:r w:rsidRPr="00CF0881">
        <w:rPr>
          <w:rFonts w:ascii="Arial Narrow" w:eastAsiaTheme="minorHAnsi" w:hAnsi="Arial Narrow" w:cs="Arial Narrow"/>
          <w:sz w:val="27"/>
          <w:szCs w:val="27"/>
          <w:lang w:eastAsia="en-US"/>
        </w:rPr>
        <w:t xml:space="preserve"> por avalúo.</w:t>
      </w:r>
      <w:r w:rsidRPr="00CF0881">
        <w:rPr>
          <w:rFonts w:ascii="Arial Narrow" w:eastAsiaTheme="minorHAnsi" w:hAnsi="Arial Narrow" w:cs="Arial Narrow"/>
          <w:kern w:val="3"/>
          <w:sz w:val="27"/>
          <w:szCs w:val="27"/>
          <w:lang w:eastAsia="en-US"/>
        </w:rPr>
        <w:t xml:space="preserve"> . </w:t>
      </w:r>
    </w:p>
    <w:p w:rsidR="003A577B" w:rsidRPr="00CF0881" w:rsidRDefault="003A577B" w:rsidP="003A577B">
      <w:pPr>
        <w:autoSpaceDE w:val="0"/>
        <w:autoSpaceDN w:val="0"/>
        <w:adjustRightInd w:val="0"/>
        <w:spacing w:line="276" w:lineRule="auto"/>
        <w:jc w:val="both"/>
        <w:rPr>
          <w:rFonts w:ascii="Arial Narrow" w:eastAsiaTheme="minorHAnsi" w:hAnsi="Arial Narrow" w:cs="Arial Narrow"/>
          <w:sz w:val="27"/>
          <w:szCs w:val="27"/>
          <w:lang w:eastAsia="en-US"/>
        </w:rPr>
      </w:pPr>
    </w:p>
    <w:p w:rsidR="003D5B05" w:rsidRPr="00CF0881" w:rsidRDefault="003D5B05" w:rsidP="003D5B05">
      <w:pPr>
        <w:autoSpaceDE w:val="0"/>
        <w:autoSpaceDN w:val="0"/>
        <w:adjustRightInd w:val="0"/>
        <w:spacing w:line="360" w:lineRule="auto"/>
        <w:ind w:firstLine="708"/>
        <w:jc w:val="both"/>
        <w:rPr>
          <w:rFonts w:ascii="Arial Narrow" w:eastAsiaTheme="minorHAnsi" w:hAnsi="Arial Narrow" w:cs="Arial Narrow"/>
          <w:kern w:val="3"/>
          <w:sz w:val="27"/>
          <w:szCs w:val="27"/>
          <w:lang w:eastAsia="en-US"/>
        </w:rPr>
      </w:pPr>
      <w:r w:rsidRPr="00CF0881">
        <w:rPr>
          <w:rFonts w:ascii="Arial Narrow" w:eastAsiaTheme="minorHAnsi" w:hAnsi="Arial Narrow" w:cs="Arial Narrow"/>
          <w:sz w:val="27"/>
          <w:szCs w:val="27"/>
          <w:lang w:eastAsia="en-US"/>
        </w:rPr>
        <w:t xml:space="preserve">Así las cosas, no se justifica ninguna de las hipótesis contempladas en el pluricitado artículo 168; </w:t>
      </w:r>
      <w:r w:rsidR="0015279F" w:rsidRPr="00CF0881">
        <w:rPr>
          <w:rFonts w:ascii="Arial Narrow" w:eastAsiaTheme="minorHAnsi" w:hAnsi="Arial Narrow" w:cs="Arial Narrow"/>
          <w:sz w:val="27"/>
          <w:szCs w:val="27"/>
          <w:lang w:eastAsia="en-US"/>
        </w:rPr>
        <w:t>ya que</w:t>
      </w:r>
      <w:r w:rsidRPr="00CF0881">
        <w:rPr>
          <w:rFonts w:ascii="Arial Narrow" w:eastAsiaTheme="minorHAnsi" w:hAnsi="Arial Narrow" w:cs="Arial Narrow"/>
          <w:sz w:val="27"/>
          <w:szCs w:val="27"/>
          <w:lang w:eastAsia="en-US"/>
        </w:rPr>
        <w:t xml:space="preserve"> </w:t>
      </w:r>
      <w:r w:rsidR="003A577B" w:rsidRPr="00CF0881">
        <w:rPr>
          <w:rFonts w:ascii="Arial Narrow" w:eastAsiaTheme="minorHAnsi" w:hAnsi="Arial Narrow" w:cs="Arial Narrow"/>
          <w:sz w:val="27"/>
          <w:szCs w:val="27"/>
          <w:lang w:eastAsia="en-US"/>
        </w:rPr>
        <w:t xml:space="preserve">no era posible actualizar el valor fiscal del inmueble, </w:t>
      </w:r>
      <w:r w:rsidRPr="00CF0881">
        <w:rPr>
          <w:rFonts w:ascii="Arial Narrow" w:eastAsiaTheme="minorHAnsi" w:hAnsi="Arial Narrow" w:cs="Arial Narrow"/>
          <w:sz w:val="27"/>
          <w:szCs w:val="27"/>
          <w:lang w:eastAsia="en-US"/>
        </w:rPr>
        <w:t>por avalúo ordenado po</w:t>
      </w:r>
      <w:r w:rsidR="0015279F" w:rsidRPr="00CF0881">
        <w:rPr>
          <w:rFonts w:ascii="Arial Narrow" w:eastAsiaTheme="minorHAnsi" w:hAnsi="Arial Narrow" w:cs="Arial Narrow"/>
          <w:sz w:val="27"/>
          <w:szCs w:val="27"/>
          <w:lang w:eastAsia="en-US"/>
        </w:rPr>
        <w:t xml:space="preserve">r la autoridad fiscal Municipal con motivo del último supuesto jurídico, </w:t>
      </w:r>
      <w:r w:rsidRPr="00CF0881">
        <w:rPr>
          <w:rFonts w:ascii="Arial Narrow" w:eastAsiaTheme="minorHAnsi" w:hAnsi="Arial Narrow" w:cs="Arial Narrow"/>
          <w:sz w:val="27"/>
          <w:szCs w:val="27"/>
          <w:lang w:eastAsia="en-US"/>
        </w:rPr>
        <w:t>porque</w:t>
      </w:r>
      <w:r w:rsidR="0015279F" w:rsidRPr="00CF0881">
        <w:rPr>
          <w:rFonts w:ascii="Arial Narrow" w:eastAsiaTheme="minorHAnsi" w:hAnsi="Arial Narrow" w:cs="Arial Narrow"/>
          <w:sz w:val="27"/>
          <w:szCs w:val="27"/>
          <w:lang w:eastAsia="en-US"/>
        </w:rPr>
        <w:t xml:space="preserve"> </w:t>
      </w:r>
      <w:r w:rsidR="009246B7" w:rsidRPr="00CF0881">
        <w:rPr>
          <w:rFonts w:ascii="Arial Narrow" w:eastAsiaTheme="minorHAnsi" w:hAnsi="Arial Narrow" w:cs="Arial Narrow"/>
          <w:sz w:val="27"/>
          <w:szCs w:val="27"/>
          <w:lang w:eastAsia="en-US"/>
        </w:rPr>
        <w:t xml:space="preserve">aún no habían </w:t>
      </w:r>
      <w:r w:rsidR="0015279F" w:rsidRPr="00CF0881">
        <w:rPr>
          <w:rFonts w:ascii="Arial Narrow" w:eastAsiaTheme="minorHAnsi" w:hAnsi="Arial Narrow" w:cs="Arial Narrow"/>
          <w:sz w:val="27"/>
          <w:szCs w:val="27"/>
          <w:lang w:eastAsia="en-US"/>
        </w:rPr>
        <w:t xml:space="preserve">transcurrieron dos años </w:t>
      </w:r>
      <w:r w:rsidRPr="00CF0881">
        <w:rPr>
          <w:rFonts w:ascii="Arial Narrow" w:eastAsiaTheme="minorHAnsi" w:hAnsi="Arial Narrow" w:cs="Arial Narrow"/>
          <w:sz w:val="27"/>
          <w:szCs w:val="27"/>
          <w:lang w:eastAsia="en-US"/>
        </w:rPr>
        <w:t xml:space="preserve">entre el avaluó </w:t>
      </w:r>
      <w:r w:rsidR="009246B7" w:rsidRPr="00CF0881">
        <w:rPr>
          <w:rFonts w:ascii="Arial Narrow" w:eastAsiaTheme="minorHAnsi" w:hAnsi="Arial Narrow" w:cs="Arial Narrow"/>
          <w:sz w:val="27"/>
          <w:szCs w:val="27"/>
          <w:lang w:eastAsia="en-US"/>
        </w:rPr>
        <w:t>r</w:t>
      </w:r>
      <w:r w:rsidRPr="00CF0881">
        <w:rPr>
          <w:rFonts w:ascii="Arial Narrow" w:eastAsiaTheme="minorHAnsi" w:hAnsi="Arial Narrow" w:cs="Arial Narrow"/>
          <w:sz w:val="27"/>
          <w:szCs w:val="27"/>
          <w:lang w:eastAsia="en-US"/>
        </w:rPr>
        <w:t>e</w:t>
      </w:r>
      <w:r w:rsidR="009246B7" w:rsidRPr="00CF0881">
        <w:rPr>
          <w:rFonts w:ascii="Arial Narrow" w:eastAsiaTheme="minorHAnsi" w:hAnsi="Arial Narrow" w:cs="Arial Narrow"/>
          <w:sz w:val="27"/>
          <w:szCs w:val="27"/>
          <w:lang w:eastAsia="en-US"/>
        </w:rPr>
        <w:t>alizado</w:t>
      </w:r>
      <w:r w:rsidRPr="00CF0881">
        <w:rPr>
          <w:rFonts w:ascii="Arial Narrow" w:eastAsiaTheme="minorHAnsi" w:hAnsi="Arial Narrow" w:cs="Arial Narrow"/>
          <w:sz w:val="27"/>
          <w:szCs w:val="27"/>
          <w:lang w:eastAsia="en-US"/>
        </w:rPr>
        <w:t xml:space="preserve"> e</w:t>
      </w:r>
      <w:r w:rsidR="009246B7" w:rsidRPr="00CF0881">
        <w:rPr>
          <w:rFonts w:ascii="Arial Narrow" w:eastAsiaTheme="minorHAnsi" w:hAnsi="Arial Narrow" w:cs="Arial Narrow"/>
          <w:sz w:val="27"/>
          <w:szCs w:val="27"/>
          <w:lang w:eastAsia="en-US"/>
        </w:rPr>
        <w:t>l</w:t>
      </w:r>
      <w:r w:rsidRPr="00CF0881">
        <w:rPr>
          <w:rFonts w:ascii="Arial Narrow" w:eastAsiaTheme="minorHAnsi" w:hAnsi="Arial Narrow" w:cs="Arial Narrow"/>
          <w:sz w:val="27"/>
          <w:szCs w:val="27"/>
          <w:lang w:eastAsia="en-US"/>
        </w:rPr>
        <w:t xml:space="preserve"> 17 diecisiete de novi</w:t>
      </w:r>
      <w:r w:rsidR="0015279F" w:rsidRPr="00CF0881">
        <w:rPr>
          <w:rFonts w:ascii="Arial Narrow" w:eastAsiaTheme="minorHAnsi" w:hAnsi="Arial Narrow" w:cs="Arial Narrow"/>
          <w:sz w:val="27"/>
          <w:szCs w:val="27"/>
          <w:lang w:eastAsia="en-US"/>
        </w:rPr>
        <w:t>embre de 2016 dos mil dieciséis</w:t>
      </w:r>
      <w:r w:rsidRPr="00CF0881">
        <w:rPr>
          <w:rFonts w:ascii="Arial Narrow" w:eastAsiaTheme="minorHAnsi" w:hAnsi="Arial Narrow" w:cs="Arial Narrow"/>
          <w:sz w:val="27"/>
          <w:szCs w:val="27"/>
          <w:lang w:eastAsia="en-US"/>
        </w:rPr>
        <w:t xml:space="preserve"> y el</w:t>
      </w:r>
      <w:r w:rsidR="009246B7" w:rsidRPr="00CF0881">
        <w:rPr>
          <w:rFonts w:ascii="Arial Narrow" w:eastAsiaTheme="minorHAnsi" w:hAnsi="Arial Narrow" w:cs="Arial Narrow"/>
          <w:sz w:val="27"/>
          <w:szCs w:val="27"/>
          <w:lang w:eastAsia="en-US"/>
        </w:rPr>
        <w:t xml:space="preserve"> avalúo practicado </w:t>
      </w:r>
      <w:r w:rsidR="009A46B3" w:rsidRPr="00CF0881">
        <w:rPr>
          <w:rFonts w:ascii="Arial Narrow" w:eastAsiaTheme="minorHAnsi" w:hAnsi="Arial Narrow" w:cs="Arial Narrow"/>
          <w:sz w:val="27"/>
          <w:szCs w:val="27"/>
          <w:lang w:eastAsia="en-US"/>
        </w:rPr>
        <w:t>el</w:t>
      </w:r>
      <w:r w:rsidRPr="00CF0881">
        <w:rPr>
          <w:rFonts w:ascii="Arial Narrow" w:eastAsiaTheme="minorHAnsi" w:hAnsi="Arial Narrow" w:cs="Arial Narrow"/>
          <w:sz w:val="27"/>
          <w:szCs w:val="27"/>
          <w:lang w:eastAsia="en-US"/>
        </w:rPr>
        <w:t xml:space="preserve"> 02 dos de agosto de 2017 dos mil diecisiete, de este modo, para que la autoridad justifique la última hipostasis jurídica indicada en supralíneas, es menester que </w:t>
      </w:r>
      <w:r w:rsidR="009A46B3" w:rsidRPr="00CF0881">
        <w:rPr>
          <w:rFonts w:ascii="Arial Narrow" w:eastAsiaTheme="minorHAnsi" w:hAnsi="Arial Narrow" w:cs="Arial Narrow"/>
          <w:sz w:val="27"/>
          <w:szCs w:val="27"/>
          <w:lang w:eastAsia="en-US"/>
        </w:rPr>
        <w:t>demuestre</w:t>
      </w:r>
      <w:r w:rsidRPr="00CF0881">
        <w:rPr>
          <w:rFonts w:ascii="Arial Narrow" w:eastAsiaTheme="minorHAnsi" w:hAnsi="Arial Narrow" w:cs="Arial Narrow"/>
          <w:sz w:val="27"/>
          <w:szCs w:val="27"/>
          <w:lang w:eastAsia="en-US"/>
        </w:rPr>
        <w:t xml:space="preserve"> el trascurso de ese lapso de tiempo y, al no ser así, la orden de avaluación se encuentra carente de una debida motivación, por consecuencia, </w:t>
      </w:r>
      <w:r w:rsidR="009246B7" w:rsidRPr="00CF0881">
        <w:rPr>
          <w:rFonts w:ascii="Arial Narrow" w:eastAsiaTheme="minorHAnsi" w:hAnsi="Arial Narrow" w:cs="Arial Narrow"/>
          <w:sz w:val="27"/>
          <w:szCs w:val="27"/>
          <w:lang w:eastAsia="en-US"/>
        </w:rPr>
        <w:t xml:space="preserve">está </w:t>
      </w:r>
      <w:r w:rsidRPr="00CF0881">
        <w:rPr>
          <w:rFonts w:ascii="Arial Narrow" w:eastAsiaTheme="minorHAnsi" w:hAnsi="Arial Narrow" w:cs="Arial Narrow"/>
          <w:sz w:val="27"/>
          <w:szCs w:val="27"/>
          <w:lang w:eastAsia="en-US"/>
        </w:rPr>
        <w:t>afectada de ilegalidad.</w:t>
      </w:r>
      <w:r w:rsidRPr="00CF0881">
        <w:rPr>
          <w:rFonts w:ascii="Arial Narrow" w:eastAsiaTheme="minorHAnsi" w:hAnsi="Arial Narrow" w:cs="Arial Narrow"/>
          <w:kern w:val="3"/>
          <w:sz w:val="27"/>
          <w:szCs w:val="27"/>
          <w:lang w:eastAsia="en-US"/>
        </w:rPr>
        <w:t xml:space="preserve"> . . . . . . . . . . . . . . . . . . . . . . . . . . . . . . . . . </w:t>
      </w:r>
    </w:p>
    <w:p w:rsidR="0015279F" w:rsidRPr="00CF0881" w:rsidRDefault="0015279F" w:rsidP="003D5B05">
      <w:pPr>
        <w:spacing w:line="276" w:lineRule="auto"/>
        <w:jc w:val="both"/>
        <w:rPr>
          <w:rFonts w:ascii="Arial Narrow" w:hAnsi="Arial Narrow"/>
          <w:sz w:val="27"/>
          <w:szCs w:val="27"/>
        </w:rPr>
      </w:pPr>
    </w:p>
    <w:p w:rsidR="0015279F" w:rsidRPr="00CF0881" w:rsidRDefault="004D2B7C" w:rsidP="0015279F">
      <w:pPr>
        <w:spacing w:line="276" w:lineRule="auto"/>
        <w:jc w:val="right"/>
        <w:rPr>
          <w:rFonts w:ascii="Arial Narrow" w:hAnsi="Arial Narrow"/>
          <w:b/>
          <w:i/>
          <w:sz w:val="27"/>
          <w:szCs w:val="27"/>
        </w:rPr>
      </w:pPr>
      <w:r w:rsidRPr="00CF0881">
        <w:rPr>
          <w:rFonts w:ascii="Arial Narrow" w:hAnsi="Arial Narrow"/>
          <w:b/>
          <w:i/>
          <w:sz w:val="27"/>
          <w:szCs w:val="27"/>
        </w:rPr>
        <w:t>Análisis del punto 2 del</w:t>
      </w:r>
      <w:r w:rsidRPr="00CF0881">
        <w:rPr>
          <w:rFonts w:ascii="Arial Narrow" w:hAnsi="Arial Narrow"/>
          <w:sz w:val="27"/>
          <w:szCs w:val="27"/>
        </w:rPr>
        <w:t xml:space="preserve"> </w:t>
      </w:r>
      <w:r w:rsidRPr="00CF0881">
        <w:rPr>
          <w:rFonts w:ascii="Arial Narrow" w:hAnsi="Arial Narrow"/>
          <w:b/>
          <w:i/>
          <w:sz w:val="27"/>
          <w:szCs w:val="27"/>
        </w:rPr>
        <w:t>único concepto</w:t>
      </w:r>
    </w:p>
    <w:p w:rsidR="0015279F" w:rsidRPr="00CF0881" w:rsidRDefault="004D2B7C" w:rsidP="0015279F">
      <w:pPr>
        <w:spacing w:line="276" w:lineRule="auto"/>
        <w:jc w:val="right"/>
        <w:rPr>
          <w:rFonts w:ascii="Arial Narrow" w:hAnsi="Arial Narrow"/>
          <w:b/>
          <w:i/>
          <w:sz w:val="27"/>
          <w:szCs w:val="27"/>
        </w:rPr>
      </w:pPr>
      <w:r w:rsidRPr="00CF0881">
        <w:rPr>
          <w:rFonts w:ascii="Arial Narrow" w:hAnsi="Arial Narrow"/>
          <w:b/>
          <w:i/>
          <w:sz w:val="27"/>
          <w:szCs w:val="27"/>
        </w:rPr>
        <w:t xml:space="preserve"> de impugnación de la ampliación. </w:t>
      </w:r>
    </w:p>
    <w:p w:rsidR="00F107BE" w:rsidRPr="00CF0881" w:rsidRDefault="00E94B38" w:rsidP="009246B7">
      <w:pPr>
        <w:spacing w:line="360" w:lineRule="auto"/>
        <w:ind w:firstLine="708"/>
        <w:jc w:val="both"/>
        <w:rPr>
          <w:rFonts w:ascii="Arial Narrow" w:hAnsi="Arial Narrow"/>
          <w:b/>
          <w:i/>
          <w:sz w:val="27"/>
          <w:szCs w:val="27"/>
        </w:rPr>
      </w:pPr>
      <w:r w:rsidRPr="00CF0881">
        <w:rPr>
          <w:rFonts w:ascii="Arial Narrow" w:hAnsi="Arial Narrow"/>
          <w:b/>
          <w:sz w:val="27"/>
          <w:szCs w:val="27"/>
        </w:rPr>
        <w:lastRenderedPageBreak/>
        <w:t>SEX</w:t>
      </w:r>
      <w:r w:rsidR="004D2B7C" w:rsidRPr="00CF0881">
        <w:rPr>
          <w:rFonts w:ascii="Arial Narrow" w:hAnsi="Arial Narrow"/>
          <w:b/>
          <w:sz w:val="27"/>
          <w:szCs w:val="27"/>
        </w:rPr>
        <w:t>TO.-</w:t>
      </w:r>
      <w:r w:rsidR="004D2B7C" w:rsidRPr="00CF0881">
        <w:rPr>
          <w:rFonts w:ascii="Arial Narrow" w:hAnsi="Arial Narrow"/>
          <w:sz w:val="27"/>
          <w:szCs w:val="27"/>
        </w:rPr>
        <w:t xml:space="preserve"> </w:t>
      </w:r>
      <w:r w:rsidR="004B7735" w:rsidRPr="00CF0881">
        <w:rPr>
          <w:rFonts w:ascii="Arial Narrow" w:hAnsi="Arial Narrow"/>
          <w:sz w:val="27"/>
          <w:szCs w:val="27"/>
        </w:rPr>
        <w:t>En el</w:t>
      </w:r>
      <w:r w:rsidR="00E47F53" w:rsidRPr="00CF0881">
        <w:rPr>
          <w:rFonts w:ascii="Arial Narrow" w:hAnsi="Arial Narrow"/>
          <w:sz w:val="27"/>
          <w:szCs w:val="27"/>
        </w:rPr>
        <w:t xml:space="preserve"> punto 2, </w:t>
      </w:r>
      <w:r w:rsidR="004B7735" w:rsidRPr="00CF0881">
        <w:rPr>
          <w:rFonts w:ascii="Arial Narrow" w:hAnsi="Arial Narrow"/>
          <w:sz w:val="27"/>
          <w:szCs w:val="27"/>
        </w:rPr>
        <w:t xml:space="preserve">inciso </w:t>
      </w:r>
      <w:r w:rsidR="00E47F53" w:rsidRPr="00CF0881">
        <w:rPr>
          <w:rFonts w:ascii="Arial Narrow" w:hAnsi="Arial Narrow"/>
          <w:sz w:val="27"/>
          <w:szCs w:val="27"/>
        </w:rPr>
        <w:t>a</w:t>
      </w:r>
      <w:r w:rsidR="004B7735" w:rsidRPr="00CF0881">
        <w:rPr>
          <w:rFonts w:ascii="Arial Narrow" w:hAnsi="Arial Narrow"/>
          <w:sz w:val="27"/>
          <w:szCs w:val="27"/>
        </w:rPr>
        <w:t>)</w:t>
      </w:r>
      <w:r w:rsidR="00E47F53" w:rsidRPr="00CF0881">
        <w:rPr>
          <w:rFonts w:ascii="Arial Narrow" w:hAnsi="Arial Narrow"/>
          <w:sz w:val="27"/>
          <w:szCs w:val="27"/>
        </w:rPr>
        <w:t>,</w:t>
      </w:r>
      <w:r w:rsidR="004B7735" w:rsidRPr="00CF0881">
        <w:rPr>
          <w:rFonts w:ascii="Arial Narrow" w:hAnsi="Arial Narrow"/>
          <w:sz w:val="27"/>
          <w:szCs w:val="27"/>
        </w:rPr>
        <w:t xml:space="preserve"> del únic</w:t>
      </w:r>
      <w:r w:rsidR="0015279F" w:rsidRPr="00CF0881">
        <w:rPr>
          <w:rFonts w:ascii="Arial Narrow" w:hAnsi="Arial Narrow"/>
          <w:sz w:val="27"/>
          <w:szCs w:val="27"/>
        </w:rPr>
        <w:t>o concepto de impugnación de la a</w:t>
      </w:r>
      <w:r w:rsidR="004B7735" w:rsidRPr="00CF0881">
        <w:rPr>
          <w:rFonts w:ascii="Arial Narrow" w:hAnsi="Arial Narrow"/>
          <w:sz w:val="27"/>
          <w:szCs w:val="27"/>
        </w:rPr>
        <w:t>mpliación de demanda, la parte actora en lo toral expresa</w:t>
      </w:r>
      <w:r w:rsidR="00E47F53" w:rsidRPr="00CF0881">
        <w:rPr>
          <w:rFonts w:ascii="Arial Narrow" w:hAnsi="Arial Narrow"/>
          <w:sz w:val="27"/>
          <w:szCs w:val="27"/>
        </w:rPr>
        <w:t xml:space="preserve"> los siguientes argumentos:</w:t>
      </w:r>
      <w:r w:rsidR="00DD3745" w:rsidRPr="00CF0881">
        <w:rPr>
          <w:rFonts w:ascii="Arial Narrow" w:hAnsi="Arial Narrow"/>
          <w:sz w:val="27"/>
          <w:szCs w:val="27"/>
        </w:rPr>
        <w:t xml:space="preserve"> . . . . . . .</w:t>
      </w:r>
      <w:r w:rsidR="004D2B7C" w:rsidRPr="00CF0881">
        <w:rPr>
          <w:rFonts w:ascii="Arial Narrow" w:hAnsi="Arial Narrow"/>
          <w:sz w:val="27"/>
          <w:szCs w:val="27"/>
        </w:rPr>
        <w:t xml:space="preserve"> . . . . . . . . . . . . . . . . . . . . . . . . . . . . . . . . . . . . . . . . . . . . . . . . . . </w:t>
      </w:r>
    </w:p>
    <w:p w:rsidR="00E47F53" w:rsidRPr="00CF0881" w:rsidRDefault="00E47F53" w:rsidP="009246B7">
      <w:pPr>
        <w:spacing w:line="276" w:lineRule="auto"/>
        <w:jc w:val="both"/>
        <w:rPr>
          <w:rFonts w:ascii="Arial Narrow" w:hAnsi="Arial Narrow"/>
          <w:sz w:val="27"/>
          <w:szCs w:val="27"/>
        </w:rPr>
      </w:pPr>
    </w:p>
    <w:p w:rsidR="003374D3" w:rsidRPr="00CF0881" w:rsidRDefault="00DD3745" w:rsidP="009246B7">
      <w:pPr>
        <w:spacing w:line="360" w:lineRule="auto"/>
        <w:ind w:firstLine="708"/>
        <w:jc w:val="both"/>
        <w:rPr>
          <w:rFonts w:ascii="Arial Narrow" w:hAnsi="Arial Narrow"/>
          <w:sz w:val="27"/>
          <w:szCs w:val="27"/>
        </w:rPr>
      </w:pPr>
      <w:r w:rsidRPr="00CF0881">
        <w:rPr>
          <w:rFonts w:ascii="Arial Narrow" w:hAnsi="Arial Narrow"/>
          <w:sz w:val="27"/>
          <w:szCs w:val="27"/>
        </w:rPr>
        <w:t>E</w:t>
      </w:r>
      <w:r w:rsidR="009246B7" w:rsidRPr="00CF0881">
        <w:rPr>
          <w:rFonts w:ascii="Arial Narrow" w:hAnsi="Arial Narrow"/>
          <w:sz w:val="27"/>
          <w:szCs w:val="27"/>
        </w:rPr>
        <w:t>n e</w:t>
      </w:r>
      <w:r w:rsidR="003374D3" w:rsidRPr="00CF0881">
        <w:rPr>
          <w:rFonts w:ascii="Arial Narrow" w:hAnsi="Arial Narrow"/>
          <w:sz w:val="27"/>
          <w:szCs w:val="27"/>
        </w:rPr>
        <w:t>l acta circunstanciada de fecha 31 de julio de 2017 (visita de inspección) se desprenden</w:t>
      </w:r>
      <w:r w:rsidRPr="00CF0881">
        <w:rPr>
          <w:rFonts w:ascii="Arial Narrow" w:hAnsi="Arial Narrow"/>
          <w:sz w:val="27"/>
          <w:szCs w:val="27"/>
        </w:rPr>
        <w:t xml:space="preserve">, entre otros,  </w:t>
      </w:r>
      <w:r w:rsidR="003374D3" w:rsidRPr="00CF0881">
        <w:rPr>
          <w:rFonts w:ascii="Arial Narrow" w:hAnsi="Arial Narrow"/>
          <w:sz w:val="27"/>
          <w:szCs w:val="27"/>
        </w:rPr>
        <w:t xml:space="preserve">los siguientes vicios que la invalidan: . . </w:t>
      </w:r>
      <w:r w:rsidR="009246B7" w:rsidRPr="00CF0881">
        <w:rPr>
          <w:rFonts w:ascii="Arial Narrow" w:hAnsi="Arial Narrow"/>
          <w:sz w:val="27"/>
          <w:szCs w:val="27"/>
        </w:rPr>
        <w:t xml:space="preserve">. . . . .  . . . . . . . </w:t>
      </w:r>
    </w:p>
    <w:p w:rsidR="00F107BE" w:rsidRPr="00CF0881" w:rsidRDefault="00F107BE" w:rsidP="009246B7">
      <w:pPr>
        <w:spacing w:line="276" w:lineRule="auto"/>
        <w:jc w:val="both"/>
        <w:rPr>
          <w:rFonts w:ascii="Arial Narrow" w:hAnsi="Arial Narrow"/>
          <w:sz w:val="27"/>
          <w:szCs w:val="27"/>
        </w:rPr>
      </w:pPr>
    </w:p>
    <w:p w:rsidR="009246B7" w:rsidRPr="00CF0881" w:rsidRDefault="00DD3745" w:rsidP="00E94B38">
      <w:pPr>
        <w:spacing w:line="360" w:lineRule="auto"/>
        <w:ind w:firstLine="708"/>
        <w:jc w:val="both"/>
        <w:rPr>
          <w:rFonts w:ascii="Arial Narrow" w:hAnsi="Arial Narrow"/>
          <w:sz w:val="27"/>
          <w:szCs w:val="27"/>
        </w:rPr>
      </w:pPr>
      <w:r w:rsidRPr="00CF0881">
        <w:rPr>
          <w:rFonts w:ascii="Arial Narrow" w:hAnsi="Arial Narrow"/>
          <w:sz w:val="27"/>
          <w:szCs w:val="27"/>
        </w:rPr>
        <w:t xml:space="preserve">1.- En el inciso b) denominado inconsistencias en el desahogo de la visita de inspección, expresa que en el acta circunstanciada el perito omite asentar con quien </w:t>
      </w:r>
      <w:r w:rsidR="009246B7" w:rsidRPr="00CF0881">
        <w:rPr>
          <w:rFonts w:ascii="Arial Narrow" w:hAnsi="Arial Narrow"/>
          <w:sz w:val="27"/>
          <w:szCs w:val="27"/>
        </w:rPr>
        <w:t xml:space="preserve">  </w:t>
      </w:r>
      <w:r w:rsidRPr="00CF0881">
        <w:rPr>
          <w:rFonts w:ascii="Arial Narrow" w:hAnsi="Arial Narrow"/>
          <w:sz w:val="27"/>
          <w:szCs w:val="27"/>
        </w:rPr>
        <w:t>atendió</w:t>
      </w:r>
      <w:r w:rsidR="009246B7" w:rsidRPr="00CF0881">
        <w:rPr>
          <w:rFonts w:ascii="Arial Narrow" w:hAnsi="Arial Narrow"/>
          <w:sz w:val="27"/>
          <w:szCs w:val="27"/>
        </w:rPr>
        <w:t xml:space="preserve"> </w:t>
      </w:r>
      <w:r w:rsidRPr="00CF0881">
        <w:rPr>
          <w:rFonts w:ascii="Arial Narrow" w:hAnsi="Arial Narrow"/>
          <w:sz w:val="27"/>
          <w:szCs w:val="27"/>
        </w:rPr>
        <w:t xml:space="preserve"> </w:t>
      </w:r>
      <w:r w:rsidR="009246B7" w:rsidRPr="00CF0881">
        <w:rPr>
          <w:rFonts w:ascii="Arial Narrow" w:hAnsi="Arial Narrow"/>
          <w:sz w:val="27"/>
          <w:szCs w:val="27"/>
        </w:rPr>
        <w:t xml:space="preserve"> </w:t>
      </w:r>
      <w:r w:rsidRPr="00CF0881">
        <w:rPr>
          <w:rFonts w:ascii="Arial Narrow" w:hAnsi="Arial Narrow"/>
          <w:sz w:val="27"/>
          <w:szCs w:val="27"/>
        </w:rPr>
        <w:t xml:space="preserve">la </w:t>
      </w:r>
      <w:r w:rsidR="009246B7" w:rsidRPr="00CF0881">
        <w:rPr>
          <w:rFonts w:ascii="Arial Narrow" w:hAnsi="Arial Narrow"/>
          <w:sz w:val="27"/>
          <w:szCs w:val="27"/>
        </w:rPr>
        <w:t xml:space="preserve">  </w:t>
      </w:r>
      <w:r w:rsidRPr="00CF0881">
        <w:rPr>
          <w:rFonts w:ascii="Arial Narrow" w:hAnsi="Arial Narrow"/>
          <w:sz w:val="27"/>
          <w:szCs w:val="27"/>
        </w:rPr>
        <w:t>diligencia</w:t>
      </w:r>
      <w:r w:rsidR="00106F7C" w:rsidRPr="00CF0881">
        <w:rPr>
          <w:rFonts w:ascii="Arial Narrow" w:hAnsi="Arial Narrow"/>
          <w:sz w:val="27"/>
          <w:szCs w:val="27"/>
        </w:rPr>
        <w:t xml:space="preserve"> </w:t>
      </w:r>
      <w:r w:rsidR="009246B7" w:rsidRPr="00CF0881">
        <w:rPr>
          <w:rFonts w:ascii="Arial Narrow" w:hAnsi="Arial Narrow"/>
          <w:sz w:val="27"/>
          <w:szCs w:val="27"/>
        </w:rPr>
        <w:t xml:space="preserve">  </w:t>
      </w:r>
      <w:r w:rsidR="00106F7C" w:rsidRPr="00CF0881">
        <w:rPr>
          <w:rFonts w:ascii="Arial Narrow" w:hAnsi="Arial Narrow"/>
          <w:sz w:val="27"/>
          <w:szCs w:val="27"/>
        </w:rPr>
        <w:t xml:space="preserve">y </w:t>
      </w:r>
      <w:r w:rsidR="009246B7" w:rsidRPr="00CF0881">
        <w:rPr>
          <w:rFonts w:ascii="Arial Narrow" w:hAnsi="Arial Narrow"/>
          <w:sz w:val="27"/>
          <w:szCs w:val="27"/>
        </w:rPr>
        <w:t xml:space="preserve">  </w:t>
      </w:r>
      <w:r w:rsidR="00106F7C" w:rsidRPr="00CF0881">
        <w:rPr>
          <w:rFonts w:ascii="Arial Narrow" w:hAnsi="Arial Narrow"/>
          <w:sz w:val="27"/>
          <w:szCs w:val="27"/>
        </w:rPr>
        <w:t xml:space="preserve">no </w:t>
      </w:r>
      <w:r w:rsidR="009246B7" w:rsidRPr="00CF0881">
        <w:rPr>
          <w:rFonts w:ascii="Arial Narrow" w:hAnsi="Arial Narrow"/>
          <w:sz w:val="27"/>
          <w:szCs w:val="27"/>
        </w:rPr>
        <w:t xml:space="preserve"> </w:t>
      </w:r>
      <w:r w:rsidR="00106F7C" w:rsidRPr="00CF0881">
        <w:rPr>
          <w:rFonts w:ascii="Arial Narrow" w:hAnsi="Arial Narrow"/>
          <w:sz w:val="27"/>
          <w:szCs w:val="27"/>
        </w:rPr>
        <w:t>refiere</w:t>
      </w:r>
      <w:r w:rsidR="009246B7" w:rsidRPr="00CF0881">
        <w:rPr>
          <w:rFonts w:ascii="Arial Narrow" w:hAnsi="Arial Narrow"/>
          <w:sz w:val="27"/>
          <w:szCs w:val="27"/>
        </w:rPr>
        <w:t xml:space="preserve"> </w:t>
      </w:r>
      <w:r w:rsidR="00106F7C" w:rsidRPr="00CF0881">
        <w:rPr>
          <w:rFonts w:ascii="Arial Narrow" w:hAnsi="Arial Narrow"/>
          <w:sz w:val="27"/>
          <w:szCs w:val="27"/>
        </w:rPr>
        <w:t xml:space="preserve"> haber</w:t>
      </w:r>
      <w:r w:rsidR="009246B7" w:rsidRPr="00CF0881">
        <w:rPr>
          <w:rFonts w:ascii="Arial Narrow" w:hAnsi="Arial Narrow"/>
          <w:sz w:val="27"/>
          <w:szCs w:val="27"/>
        </w:rPr>
        <w:t xml:space="preserve"> </w:t>
      </w:r>
      <w:r w:rsidR="00106F7C" w:rsidRPr="00CF0881">
        <w:rPr>
          <w:rFonts w:ascii="Arial Narrow" w:hAnsi="Arial Narrow"/>
          <w:sz w:val="27"/>
          <w:szCs w:val="27"/>
        </w:rPr>
        <w:t xml:space="preserve"> </w:t>
      </w:r>
      <w:r w:rsidR="009246B7" w:rsidRPr="00CF0881">
        <w:rPr>
          <w:rFonts w:ascii="Arial Narrow" w:hAnsi="Arial Narrow"/>
          <w:sz w:val="27"/>
          <w:szCs w:val="27"/>
        </w:rPr>
        <w:t>requerido  la  presencia  de  su</w:t>
      </w:r>
    </w:p>
    <w:p w:rsidR="003374D3" w:rsidRPr="00CF0881" w:rsidRDefault="00DD3745" w:rsidP="009246B7">
      <w:pPr>
        <w:spacing w:line="360" w:lineRule="auto"/>
        <w:jc w:val="both"/>
        <w:rPr>
          <w:rFonts w:ascii="Arial Narrow" w:hAnsi="Arial Narrow"/>
          <w:sz w:val="27"/>
          <w:szCs w:val="27"/>
        </w:rPr>
      </w:pPr>
      <w:r w:rsidRPr="00CF0881">
        <w:rPr>
          <w:rFonts w:ascii="Arial Narrow" w:hAnsi="Arial Narrow"/>
          <w:sz w:val="27"/>
          <w:szCs w:val="27"/>
        </w:rPr>
        <w:t xml:space="preserve">representada </w:t>
      </w:r>
      <w:r w:rsidR="00106F7C" w:rsidRPr="00CF0881">
        <w:rPr>
          <w:rFonts w:ascii="Arial Narrow" w:hAnsi="Arial Narrow"/>
          <w:sz w:val="27"/>
          <w:szCs w:val="27"/>
        </w:rPr>
        <w:t xml:space="preserve">o persona facultada para atender la diligencia; . . . . . . . . . . . . . . . . . . . </w:t>
      </w:r>
    </w:p>
    <w:p w:rsidR="009246B7" w:rsidRPr="00CF0881" w:rsidRDefault="009246B7" w:rsidP="009246B7">
      <w:pPr>
        <w:spacing w:line="276" w:lineRule="auto"/>
        <w:jc w:val="both"/>
        <w:rPr>
          <w:rFonts w:ascii="Arial Narrow" w:hAnsi="Arial Narrow"/>
          <w:sz w:val="27"/>
          <w:szCs w:val="27"/>
        </w:rPr>
      </w:pPr>
    </w:p>
    <w:p w:rsidR="00EF1D47" w:rsidRPr="00CF0881" w:rsidRDefault="00106F7C" w:rsidP="00E94B38">
      <w:pPr>
        <w:spacing w:line="360" w:lineRule="auto"/>
        <w:ind w:firstLine="708"/>
        <w:jc w:val="both"/>
        <w:rPr>
          <w:rFonts w:ascii="Arial Narrow" w:hAnsi="Arial Narrow" w:cs="Arial"/>
          <w:sz w:val="27"/>
          <w:szCs w:val="27"/>
        </w:rPr>
      </w:pPr>
      <w:r w:rsidRPr="00CF0881">
        <w:rPr>
          <w:rFonts w:ascii="Arial Narrow" w:hAnsi="Arial Narrow"/>
          <w:sz w:val="27"/>
          <w:szCs w:val="27"/>
        </w:rPr>
        <w:t xml:space="preserve">2.- </w:t>
      </w:r>
      <w:r w:rsidR="00EF1D47" w:rsidRPr="00CF0881">
        <w:rPr>
          <w:rFonts w:ascii="Arial Narrow" w:hAnsi="Arial Narrow"/>
          <w:sz w:val="27"/>
          <w:szCs w:val="27"/>
        </w:rPr>
        <w:t xml:space="preserve">En el inciso c) denominado testigos aduce que conforme a lo establecido por el artículo 177 </w:t>
      </w:r>
      <w:r w:rsidR="00EF1D47" w:rsidRPr="00CF0881">
        <w:rPr>
          <w:rFonts w:ascii="Arial Narrow" w:hAnsi="Arial Narrow" w:cs="Arial"/>
          <w:sz w:val="27"/>
          <w:szCs w:val="27"/>
        </w:rPr>
        <w:t>de la Ley de Hacienda para los Municipios de Guanajuato, debió testificarse el acta ante dos testigos, situ</w:t>
      </w:r>
      <w:r w:rsidR="009D774C" w:rsidRPr="00CF0881">
        <w:rPr>
          <w:rFonts w:ascii="Arial Narrow" w:hAnsi="Arial Narrow" w:cs="Arial"/>
          <w:sz w:val="27"/>
          <w:szCs w:val="27"/>
        </w:rPr>
        <w:t>ación que no aconteció en el ca</w:t>
      </w:r>
      <w:r w:rsidR="00EF1D47" w:rsidRPr="00CF0881">
        <w:rPr>
          <w:rFonts w:ascii="Arial Narrow" w:hAnsi="Arial Narrow" w:cs="Arial"/>
          <w:sz w:val="27"/>
          <w:szCs w:val="27"/>
        </w:rPr>
        <w:t>s</w:t>
      </w:r>
      <w:r w:rsidR="009D774C" w:rsidRPr="00CF0881">
        <w:rPr>
          <w:rFonts w:ascii="Arial Narrow" w:hAnsi="Arial Narrow" w:cs="Arial"/>
          <w:sz w:val="27"/>
          <w:szCs w:val="27"/>
        </w:rPr>
        <w:t>o</w:t>
      </w:r>
      <w:r w:rsidR="00EF1D47" w:rsidRPr="00CF0881">
        <w:rPr>
          <w:rFonts w:ascii="Arial Narrow" w:hAnsi="Arial Narrow" w:cs="Arial"/>
          <w:sz w:val="27"/>
          <w:szCs w:val="27"/>
        </w:rPr>
        <w:t xml:space="preserve"> que nos ocupa. . . . . . . . . . . . . . . . . . . . . . . . . . . . . . . . . . . . . . . . . . . . . . . . . . . . . . . . . . . . . . </w:t>
      </w:r>
    </w:p>
    <w:p w:rsidR="00EF1D47" w:rsidRPr="00CF0881" w:rsidRDefault="00EF1D47" w:rsidP="00E94B38">
      <w:pPr>
        <w:spacing w:line="276" w:lineRule="auto"/>
        <w:jc w:val="both"/>
        <w:rPr>
          <w:rFonts w:ascii="Arial Narrow" w:hAnsi="Arial Narrow"/>
          <w:sz w:val="27"/>
          <w:szCs w:val="27"/>
        </w:rPr>
      </w:pPr>
    </w:p>
    <w:p w:rsidR="00106F7C" w:rsidRPr="00CF0881" w:rsidRDefault="00EF1D47" w:rsidP="00E94B38">
      <w:pPr>
        <w:spacing w:line="360" w:lineRule="auto"/>
        <w:ind w:firstLine="709"/>
        <w:jc w:val="both"/>
        <w:rPr>
          <w:rFonts w:ascii="Arial Narrow" w:hAnsi="Arial Narrow"/>
          <w:sz w:val="27"/>
          <w:szCs w:val="27"/>
        </w:rPr>
      </w:pPr>
      <w:r w:rsidRPr="00CF0881">
        <w:rPr>
          <w:rFonts w:ascii="Arial Narrow" w:hAnsi="Arial Narrow"/>
          <w:sz w:val="27"/>
          <w:szCs w:val="27"/>
        </w:rPr>
        <w:t xml:space="preserve">3.- </w:t>
      </w:r>
      <w:r w:rsidR="00106F7C" w:rsidRPr="00CF0881">
        <w:rPr>
          <w:rFonts w:ascii="Arial Narrow" w:hAnsi="Arial Narrow"/>
          <w:sz w:val="27"/>
          <w:szCs w:val="27"/>
        </w:rPr>
        <w:t>En el inciso d) denominado inspección al inmueble aduce que el perito asignado, al supuestamente constituirse en el domicilio sujeto a visita para llevar a cabo la inspección</w:t>
      </w:r>
      <w:r w:rsidR="009D774C" w:rsidRPr="00CF0881">
        <w:rPr>
          <w:rFonts w:ascii="Arial Narrow" w:hAnsi="Arial Narrow"/>
          <w:sz w:val="27"/>
          <w:szCs w:val="27"/>
        </w:rPr>
        <w:t>,</w:t>
      </w:r>
      <w:r w:rsidR="00106F7C" w:rsidRPr="00CF0881">
        <w:rPr>
          <w:rFonts w:ascii="Arial Narrow" w:hAnsi="Arial Narrow"/>
          <w:sz w:val="27"/>
          <w:szCs w:val="27"/>
        </w:rPr>
        <w:t xml:space="preserve"> omitió asentar que realizó la inspección y que recab</w:t>
      </w:r>
      <w:r w:rsidR="009D774C" w:rsidRPr="00CF0881">
        <w:rPr>
          <w:rFonts w:ascii="Arial Narrow" w:hAnsi="Arial Narrow"/>
          <w:sz w:val="27"/>
          <w:szCs w:val="27"/>
        </w:rPr>
        <w:t>ó</w:t>
      </w:r>
      <w:r w:rsidR="00106F7C" w:rsidRPr="00CF0881">
        <w:rPr>
          <w:rFonts w:ascii="Arial Narrow" w:hAnsi="Arial Narrow"/>
          <w:sz w:val="27"/>
          <w:szCs w:val="27"/>
        </w:rPr>
        <w:t xml:space="preserve"> datos de prueba que sirvieron de base</w:t>
      </w:r>
      <w:r w:rsidR="005C2145" w:rsidRPr="00CF0881">
        <w:rPr>
          <w:rFonts w:ascii="Arial Narrow" w:hAnsi="Arial Narrow"/>
          <w:sz w:val="27"/>
          <w:szCs w:val="27"/>
        </w:rPr>
        <w:t xml:space="preserve"> para</w:t>
      </w:r>
      <w:r w:rsidR="00106F7C" w:rsidRPr="00CF0881">
        <w:rPr>
          <w:rFonts w:ascii="Arial Narrow" w:hAnsi="Arial Narrow"/>
          <w:sz w:val="27"/>
          <w:szCs w:val="27"/>
        </w:rPr>
        <w:t xml:space="preserve"> determinar el nuevo valor fiscal, limitándose a asentar “me constituí en el domicilio, encontrando </w:t>
      </w:r>
      <w:r w:rsidR="006715F9" w:rsidRPr="00CF0881">
        <w:rPr>
          <w:rFonts w:ascii="Arial Narrow" w:hAnsi="Arial Narrow"/>
          <w:sz w:val="27"/>
          <w:szCs w:val="27"/>
        </w:rPr>
        <w:t>deshabitado</w:t>
      </w:r>
      <w:r w:rsidR="00106F7C" w:rsidRPr="00CF0881">
        <w:rPr>
          <w:rFonts w:ascii="Arial Narrow" w:hAnsi="Arial Narrow"/>
          <w:sz w:val="27"/>
          <w:szCs w:val="27"/>
        </w:rPr>
        <w:t xml:space="preserve">, por lo que procedo a </w:t>
      </w:r>
      <w:r w:rsidR="006715F9" w:rsidRPr="00CF0881">
        <w:rPr>
          <w:rFonts w:ascii="Arial Narrow" w:hAnsi="Arial Narrow"/>
          <w:sz w:val="27"/>
          <w:szCs w:val="27"/>
        </w:rPr>
        <w:t>realizar</w:t>
      </w:r>
      <w:r w:rsidR="00106F7C" w:rsidRPr="00CF0881">
        <w:rPr>
          <w:rFonts w:ascii="Arial Narrow" w:hAnsi="Arial Narrow"/>
          <w:sz w:val="27"/>
          <w:szCs w:val="27"/>
        </w:rPr>
        <w:t xml:space="preserve"> avalúo </w:t>
      </w:r>
      <w:r w:rsidR="006715F9" w:rsidRPr="00CF0881">
        <w:rPr>
          <w:rFonts w:ascii="Arial Narrow" w:hAnsi="Arial Narrow"/>
          <w:sz w:val="27"/>
          <w:szCs w:val="27"/>
        </w:rPr>
        <w:t xml:space="preserve">por elementos disponibles por el art. 162 fracc. IV de la Ley de Hacienda para los Municipios del Estado de Gto.”; </w:t>
      </w:r>
      <w:r w:rsidR="009D774C" w:rsidRPr="00CF0881">
        <w:rPr>
          <w:rFonts w:ascii="Arial Narrow" w:hAnsi="Arial Narrow"/>
          <w:sz w:val="27"/>
          <w:szCs w:val="27"/>
        </w:rPr>
        <w:t xml:space="preserve">además, </w:t>
      </w:r>
      <w:r w:rsidR="006715F9" w:rsidRPr="00CF0881">
        <w:rPr>
          <w:rFonts w:ascii="Arial Narrow" w:hAnsi="Arial Narrow"/>
          <w:sz w:val="27"/>
          <w:szCs w:val="27"/>
        </w:rPr>
        <w:t>de las constancias exhibidas por las demandadas no se advierte</w:t>
      </w:r>
      <w:r w:rsidR="005C2145" w:rsidRPr="00CF0881">
        <w:rPr>
          <w:rFonts w:ascii="Arial Narrow" w:hAnsi="Arial Narrow"/>
          <w:sz w:val="27"/>
          <w:szCs w:val="27"/>
        </w:rPr>
        <w:t>n cuáles son</w:t>
      </w:r>
      <w:r w:rsidR="006715F9" w:rsidRPr="00CF0881">
        <w:rPr>
          <w:rFonts w:ascii="Arial Narrow" w:hAnsi="Arial Narrow"/>
          <w:sz w:val="27"/>
          <w:szCs w:val="27"/>
        </w:rPr>
        <w:t xml:space="preserve"> los elementos recabados por el perito. . </w:t>
      </w:r>
      <w:r w:rsidR="009D774C" w:rsidRPr="00CF0881">
        <w:rPr>
          <w:rFonts w:ascii="Arial Narrow" w:hAnsi="Arial Narrow"/>
          <w:sz w:val="27"/>
          <w:szCs w:val="27"/>
        </w:rPr>
        <w:t>. . . . . . . . . . . . . . . . . . . . . . . . . . . . . . . . . . . . . . . . . . . . . . . . . . . . . . . .</w:t>
      </w:r>
    </w:p>
    <w:p w:rsidR="003374D3" w:rsidRPr="00CF0881" w:rsidRDefault="003374D3" w:rsidP="00E94B38">
      <w:pPr>
        <w:spacing w:line="276" w:lineRule="auto"/>
        <w:jc w:val="both"/>
        <w:rPr>
          <w:rFonts w:ascii="Arial Narrow" w:hAnsi="Arial Narrow"/>
          <w:sz w:val="27"/>
          <w:szCs w:val="27"/>
        </w:rPr>
      </w:pPr>
    </w:p>
    <w:p w:rsidR="00234ECB" w:rsidRPr="00CF0881" w:rsidRDefault="00234ECB" w:rsidP="00E94B38">
      <w:pPr>
        <w:spacing w:line="360" w:lineRule="auto"/>
        <w:ind w:firstLine="708"/>
        <w:jc w:val="both"/>
        <w:rPr>
          <w:rFonts w:ascii="Arial Narrow" w:hAnsi="Arial Narrow"/>
          <w:sz w:val="27"/>
          <w:szCs w:val="27"/>
        </w:rPr>
      </w:pPr>
      <w:r w:rsidRPr="00CF0881">
        <w:rPr>
          <w:rFonts w:ascii="Arial Narrow" w:hAnsi="Arial Narrow"/>
          <w:sz w:val="27"/>
          <w:szCs w:val="27"/>
        </w:rPr>
        <w:t>L</w:t>
      </w:r>
      <w:r w:rsidR="005C2145" w:rsidRPr="00CF0881">
        <w:rPr>
          <w:rFonts w:ascii="Arial Narrow" w:hAnsi="Arial Narrow"/>
          <w:sz w:val="27"/>
          <w:szCs w:val="27"/>
        </w:rPr>
        <w:t>a autoridad en la contestación</w:t>
      </w:r>
      <w:r w:rsidR="009D774C" w:rsidRPr="00CF0881">
        <w:rPr>
          <w:rFonts w:ascii="Arial Narrow" w:hAnsi="Arial Narrow"/>
          <w:sz w:val="27"/>
          <w:szCs w:val="27"/>
        </w:rPr>
        <w:t xml:space="preserve"> a</w:t>
      </w:r>
      <w:r w:rsidR="005C2145" w:rsidRPr="00CF0881">
        <w:rPr>
          <w:rFonts w:ascii="Arial Narrow" w:hAnsi="Arial Narrow"/>
          <w:sz w:val="27"/>
          <w:szCs w:val="27"/>
        </w:rPr>
        <w:t xml:space="preserve"> </w:t>
      </w:r>
      <w:r w:rsidRPr="00CF0881">
        <w:rPr>
          <w:rFonts w:ascii="Arial Narrow" w:hAnsi="Arial Narrow"/>
          <w:sz w:val="27"/>
          <w:szCs w:val="27"/>
        </w:rPr>
        <w:t>l</w:t>
      </w:r>
      <w:r w:rsidR="005C2145" w:rsidRPr="00CF0881">
        <w:rPr>
          <w:rFonts w:ascii="Arial Narrow" w:hAnsi="Arial Narrow"/>
          <w:sz w:val="27"/>
          <w:szCs w:val="27"/>
        </w:rPr>
        <w:t>a</w:t>
      </w:r>
      <w:r w:rsidRPr="00CF0881">
        <w:rPr>
          <w:rFonts w:ascii="Arial Narrow" w:hAnsi="Arial Narrow"/>
          <w:sz w:val="27"/>
          <w:szCs w:val="27"/>
        </w:rPr>
        <w:t xml:space="preserve"> ampliación de la demanda alega</w:t>
      </w:r>
      <w:r w:rsidR="009D774C" w:rsidRPr="00CF0881">
        <w:rPr>
          <w:rFonts w:ascii="Arial Narrow" w:hAnsi="Arial Narrow"/>
          <w:sz w:val="27"/>
          <w:szCs w:val="27"/>
        </w:rPr>
        <w:t xml:space="preserve"> que no causa agravio alguno a la parte actora,</w:t>
      </w:r>
      <w:r w:rsidRPr="00CF0881">
        <w:rPr>
          <w:rFonts w:ascii="Arial Narrow" w:hAnsi="Arial Narrow"/>
          <w:sz w:val="27"/>
          <w:szCs w:val="27"/>
        </w:rPr>
        <w:t xml:space="preserve"> en cuanto al punto A) análisis de las ilegalidades, a cada una de las actuaciones impugnadas</w:t>
      </w:r>
      <w:r w:rsidR="009D774C" w:rsidRPr="00CF0881">
        <w:rPr>
          <w:rFonts w:ascii="Arial Narrow" w:hAnsi="Arial Narrow"/>
          <w:sz w:val="27"/>
          <w:szCs w:val="27"/>
        </w:rPr>
        <w:t>,</w:t>
      </w:r>
      <w:r w:rsidRPr="00CF0881">
        <w:rPr>
          <w:rFonts w:ascii="Arial Narrow" w:hAnsi="Arial Narrow"/>
          <w:sz w:val="27"/>
          <w:szCs w:val="27"/>
        </w:rPr>
        <w:t xml:space="preserve"> </w:t>
      </w:r>
      <w:r w:rsidR="009D774C" w:rsidRPr="00CF0881">
        <w:rPr>
          <w:rFonts w:ascii="Arial Narrow" w:hAnsi="Arial Narrow"/>
          <w:sz w:val="27"/>
          <w:szCs w:val="27"/>
        </w:rPr>
        <w:t xml:space="preserve">a los </w:t>
      </w:r>
      <w:r w:rsidRPr="00CF0881">
        <w:rPr>
          <w:rFonts w:ascii="Arial Narrow" w:hAnsi="Arial Narrow"/>
          <w:sz w:val="27"/>
          <w:szCs w:val="27"/>
        </w:rPr>
        <w:t>incisos 1) orden de valuación y su notificación, 2) acta circunstanciada (visita de inspección), 3</w:t>
      </w:r>
      <w:r w:rsidR="009D774C" w:rsidRPr="00CF0881">
        <w:rPr>
          <w:rFonts w:ascii="Arial Narrow" w:hAnsi="Arial Narrow"/>
          <w:sz w:val="27"/>
          <w:szCs w:val="27"/>
        </w:rPr>
        <w:t>) avalúo y su notificación; y, a</w:t>
      </w:r>
      <w:r w:rsidRPr="00CF0881">
        <w:rPr>
          <w:rFonts w:ascii="Arial Narrow" w:hAnsi="Arial Narrow"/>
          <w:sz w:val="27"/>
          <w:szCs w:val="27"/>
        </w:rPr>
        <w:t xml:space="preserve">l punto B) integridad del proceso de valuación del inmueble. .  . </w:t>
      </w:r>
    </w:p>
    <w:p w:rsidR="003374D3" w:rsidRPr="00CF0881" w:rsidRDefault="003374D3" w:rsidP="00234ECB">
      <w:pPr>
        <w:spacing w:line="276" w:lineRule="auto"/>
        <w:jc w:val="both"/>
        <w:rPr>
          <w:rFonts w:ascii="Arial Narrow" w:hAnsi="Arial Narrow"/>
          <w:sz w:val="27"/>
          <w:szCs w:val="27"/>
        </w:rPr>
      </w:pPr>
    </w:p>
    <w:p w:rsidR="00234ECB" w:rsidRPr="00CF0881" w:rsidRDefault="00234ECB" w:rsidP="00234ECB">
      <w:pPr>
        <w:spacing w:line="360" w:lineRule="auto"/>
        <w:ind w:firstLine="708"/>
        <w:jc w:val="both"/>
        <w:rPr>
          <w:rFonts w:ascii="Arial Narrow" w:hAnsi="Arial Narrow"/>
          <w:sz w:val="27"/>
          <w:szCs w:val="27"/>
        </w:rPr>
      </w:pPr>
      <w:r w:rsidRPr="00CF0881">
        <w:rPr>
          <w:rFonts w:ascii="Arial Narrow" w:hAnsi="Arial Narrow"/>
          <w:sz w:val="27"/>
          <w:szCs w:val="27"/>
        </w:rPr>
        <w:lastRenderedPageBreak/>
        <w:t xml:space="preserve">Es </w:t>
      </w:r>
      <w:r w:rsidRPr="00CF0881">
        <w:rPr>
          <w:rFonts w:ascii="Arial Narrow" w:hAnsi="Arial Narrow"/>
          <w:b/>
          <w:sz w:val="27"/>
          <w:szCs w:val="27"/>
        </w:rPr>
        <w:t>FUNDADO</w:t>
      </w:r>
      <w:r w:rsidRPr="00CF0881">
        <w:rPr>
          <w:rFonts w:ascii="Arial Narrow" w:hAnsi="Arial Narrow"/>
          <w:sz w:val="27"/>
          <w:szCs w:val="27"/>
        </w:rPr>
        <w:t xml:space="preserve"> este concepto de impugnación, en mérito de las razones lógicas y jurídicas siguientes: . . . . . . . . . . . . . . . . . . . .  . . . . . . . . . . . . . . . . . . . . . . . </w:t>
      </w:r>
    </w:p>
    <w:p w:rsidR="003374D3" w:rsidRPr="00CF0881" w:rsidRDefault="003374D3" w:rsidP="004D2B7C">
      <w:pPr>
        <w:spacing w:line="276" w:lineRule="auto"/>
        <w:jc w:val="both"/>
        <w:rPr>
          <w:rFonts w:ascii="Arial Narrow" w:hAnsi="Arial Narrow"/>
          <w:sz w:val="27"/>
          <w:szCs w:val="27"/>
        </w:rPr>
      </w:pPr>
    </w:p>
    <w:p w:rsidR="00234ECB" w:rsidRPr="00CF0881" w:rsidRDefault="00234ECB" w:rsidP="00E94B38">
      <w:pPr>
        <w:spacing w:line="360" w:lineRule="auto"/>
        <w:ind w:firstLine="708"/>
        <w:jc w:val="both"/>
        <w:rPr>
          <w:rFonts w:ascii="Arial Narrow" w:hAnsi="Arial Narrow"/>
          <w:sz w:val="27"/>
          <w:szCs w:val="27"/>
        </w:rPr>
      </w:pPr>
      <w:r w:rsidRPr="00CF0881">
        <w:rPr>
          <w:rFonts w:ascii="Arial Narrow" w:hAnsi="Arial Narrow"/>
          <w:sz w:val="27"/>
          <w:szCs w:val="27"/>
        </w:rPr>
        <w:t xml:space="preserve">En efecto, </w:t>
      </w:r>
      <w:r w:rsidR="000C0B3C" w:rsidRPr="00CF0881">
        <w:rPr>
          <w:rFonts w:ascii="Arial Narrow" w:hAnsi="Arial Narrow"/>
          <w:sz w:val="27"/>
          <w:szCs w:val="27"/>
        </w:rPr>
        <w:t>el acta relativa a la visita física al inmueble materia de la valuación presenta algunas inconsistencia que constituyen vicios que afectan su validez, en virtud de que</w:t>
      </w:r>
      <w:r w:rsidR="005D0B02" w:rsidRPr="00CF0881">
        <w:rPr>
          <w:rFonts w:ascii="Arial Narrow" w:hAnsi="Arial Narrow"/>
          <w:sz w:val="27"/>
          <w:szCs w:val="27"/>
        </w:rPr>
        <w:t xml:space="preserve"> el notificador</w:t>
      </w:r>
      <w:r w:rsidR="000C0B3C" w:rsidRPr="00CF0881">
        <w:rPr>
          <w:rFonts w:ascii="Arial Narrow" w:hAnsi="Arial Narrow"/>
          <w:sz w:val="27"/>
          <w:szCs w:val="27"/>
        </w:rPr>
        <w:t xml:space="preserve"> no </w:t>
      </w:r>
      <w:r w:rsidR="00EB4EB0" w:rsidRPr="00CF0881">
        <w:rPr>
          <w:rFonts w:ascii="Arial Narrow" w:hAnsi="Arial Narrow"/>
          <w:sz w:val="27"/>
          <w:szCs w:val="27"/>
        </w:rPr>
        <w:t>asentó</w:t>
      </w:r>
      <w:r w:rsidR="005D0B02" w:rsidRPr="00CF0881">
        <w:rPr>
          <w:rFonts w:ascii="Arial Narrow" w:hAnsi="Arial Narrow"/>
          <w:sz w:val="27"/>
          <w:szCs w:val="27"/>
        </w:rPr>
        <w:t xml:space="preserve"> que</w:t>
      </w:r>
      <w:r w:rsidR="000C0B3C" w:rsidRPr="00CF0881">
        <w:rPr>
          <w:rFonts w:ascii="Arial Narrow" w:hAnsi="Arial Narrow"/>
          <w:sz w:val="27"/>
          <w:szCs w:val="27"/>
        </w:rPr>
        <w:t xml:space="preserve"> solicitó la presencia del representante legal de </w:t>
      </w:r>
      <w:r w:rsidR="00512519" w:rsidRPr="00CF0881">
        <w:rPr>
          <w:rFonts w:ascii="Arial Narrow" w:hAnsi="Arial Narrow"/>
          <w:sz w:val="27"/>
          <w:szCs w:val="27"/>
        </w:rPr>
        <w:t xml:space="preserve">la </w:t>
      </w:r>
      <w:r w:rsidR="000C0B3C" w:rsidRPr="00CF0881">
        <w:rPr>
          <w:rFonts w:ascii="Arial Narrow" w:hAnsi="Arial Narrow"/>
          <w:sz w:val="27"/>
          <w:szCs w:val="27"/>
        </w:rPr>
        <w:t xml:space="preserve">actora, </w:t>
      </w:r>
      <w:r w:rsidR="00EB4EB0" w:rsidRPr="00CF0881">
        <w:rPr>
          <w:rFonts w:ascii="Arial Narrow" w:hAnsi="Arial Narrow"/>
          <w:sz w:val="27"/>
          <w:szCs w:val="27"/>
        </w:rPr>
        <w:t xml:space="preserve">pues sólo se </w:t>
      </w:r>
      <w:r w:rsidR="00E94B38" w:rsidRPr="00CF0881">
        <w:rPr>
          <w:rFonts w:ascii="Arial Narrow" w:hAnsi="Arial Narrow"/>
          <w:sz w:val="27"/>
          <w:szCs w:val="27"/>
        </w:rPr>
        <w:t xml:space="preserve">limitó a pedir la presencia de </w:t>
      </w:r>
      <w:r w:rsidR="00512519" w:rsidRPr="00CF0881">
        <w:rPr>
          <w:rFonts w:ascii="Arial Narrow" w:hAnsi="Arial Narrow"/>
          <w:sz w:val="27"/>
          <w:szCs w:val="27"/>
        </w:rPr>
        <w:t>la persona moral</w:t>
      </w:r>
      <w:r w:rsidR="000C0B3C" w:rsidRPr="00CF0881">
        <w:rPr>
          <w:rFonts w:ascii="Arial Narrow" w:hAnsi="Arial Narrow"/>
          <w:sz w:val="27"/>
          <w:szCs w:val="27"/>
        </w:rPr>
        <w:t xml:space="preserve"> y </w:t>
      </w:r>
      <w:r w:rsidR="001F31B2" w:rsidRPr="00CF0881">
        <w:rPr>
          <w:rFonts w:ascii="Arial Narrow" w:hAnsi="Arial Narrow"/>
          <w:sz w:val="27"/>
          <w:szCs w:val="27"/>
        </w:rPr>
        <w:t>tampoco</w:t>
      </w:r>
      <w:r w:rsidR="000C0B3C" w:rsidRPr="00CF0881">
        <w:rPr>
          <w:rFonts w:ascii="Arial Narrow" w:hAnsi="Arial Narrow"/>
          <w:sz w:val="27"/>
          <w:szCs w:val="27"/>
        </w:rPr>
        <w:t xml:space="preserve"> hace constar que se constituyó en al á</w:t>
      </w:r>
      <w:r w:rsidR="005D0B02" w:rsidRPr="00CF0881">
        <w:rPr>
          <w:rFonts w:ascii="Arial Narrow" w:hAnsi="Arial Narrow"/>
          <w:sz w:val="27"/>
          <w:szCs w:val="27"/>
        </w:rPr>
        <w:t>rea construida de la propiedad</w:t>
      </w:r>
      <w:r w:rsidR="005C2145" w:rsidRPr="00CF0881">
        <w:rPr>
          <w:rFonts w:ascii="Arial Narrow" w:hAnsi="Arial Narrow"/>
          <w:sz w:val="27"/>
          <w:szCs w:val="27"/>
        </w:rPr>
        <w:t>,</w:t>
      </w:r>
      <w:r w:rsidR="000C0B3C" w:rsidRPr="00CF0881">
        <w:rPr>
          <w:rFonts w:ascii="Arial Narrow" w:hAnsi="Arial Narrow"/>
          <w:sz w:val="27"/>
          <w:szCs w:val="27"/>
        </w:rPr>
        <w:t xml:space="preserve"> por consiguiente</w:t>
      </w:r>
      <w:r w:rsidR="005C2145" w:rsidRPr="00CF0881">
        <w:rPr>
          <w:rFonts w:ascii="Arial Narrow" w:hAnsi="Arial Narrow"/>
          <w:sz w:val="27"/>
          <w:szCs w:val="27"/>
        </w:rPr>
        <w:t>,</w:t>
      </w:r>
      <w:r w:rsidR="000C0B3C" w:rsidRPr="00CF0881">
        <w:rPr>
          <w:rFonts w:ascii="Arial Narrow" w:hAnsi="Arial Narrow"/>
          <w:sz w:val="27"/>
          <w:szCs w:val="27"/>
        </w:rPr>
        <w:t xml:space="preserve"> no requirió la presencia de los ocupantes del inmueble, dado que en el avalúo se expresa que tiene la superficie de 150.00</w:t>
      </w:r>
      <w:r w:rsidR="00352ED0" w:rsidRPr="00CF0881">
        <w:rPr>
          <w:rFonts w:ascii="Arial Narrow" w:hAnsi="Arial Narrow"/>
          <w:sz w:val="27"/>
          <w:szCs w:val="27"/>
        </w:rPr>
        <w:t xml:space="preserve"> m2</w:t>
      </w:r>
      <w:r w:rsidR="000C0B3C" w:rsidRPr="00CF0881">
        <w:rPr>
          <w:rFonts w:ascii="Arial Narrow" w:hAnsi="Arial Narrow"/>
          <w:sz w:val="27"/>
          <w:szCs w:val="27"/>
        </w:rPr>
        <w:t xml:space="preserve"> ciento cincuenta metros cuadrados</w:t>
      </w:r>
      <w:r w:rsidR="00352ED0" w:rsidRPr="00CF0881">
        <w:rPr>
          <w:rFonts w:ascii="Arial Narrow" w:hAnsi="Arial Narrow"/>
          <w:sz w:val="27"/>
          <w:szCs w:val="27"/>
        </w:rPr>
        <w:t xml:space="preserve"> de construcción y no especifica que el perito se presentó en esa área y pidió la presencia de los ocupantes par</w:t>
      </w:r>
      <w:r w:rsidR="00B903B9" w:rsidRPr="00CF0881">
        <w:rPr>
          <w:rFonts w:ascii="Arial Narrow" w:hAnsi="Arial Narrow"/>
          <w:sz w:val="27"/>
          <w:szCs w:val="27"/>
        </w:rPr>
        <w:t xml:space="preserve">a que atendieran la diligencia. . . . . . . . . . . . . . . .  . . . . . . </w:t>
      </w:r>
      <w:r w:rsidR="00EB4EB0" w:rsidRPr="00CF0881">
        <w:rPr>
          <w:rFonts w:ascii="Arial Narrow" w:hAnsi="Arial Narrow"/>
          <w:sz w:val="27"/>
          <w:szCs w:val="27"/>
        </w:rPr>
        <w:t>.</w:t>
      </w:r>
      <w:r w:rsidR="00B903B9" w:rsidRPr="00CF0881">
        <w:rPr>
          <w:rFonts w:ascii="Arial Narrow" w:hAnsi="Arial Narrow"/>
          <w:sz w:val="27"/>
          <w:szCs w:val="27"/>
        </w:rPr>
        <w:t xml:space="preserve"> . . . . . . . . . </w:t>
      </w:r>
      <w:r w:rsidR="00512519" w:rsidRPr="00CF0881">
        <w:rPr>
          <w:rFonts w:ascii="Arial Narrow" w:hAnsi="Arial Narrow"/>
          <w:sz w:val="27"/>
          <w:szCs w:val="27"/>
        </w:rPr>
        <w:t xml:space="preserve">. . . . . . . . . . . . . </w:t>
      </w:r>
      <w:r w:rsidR="005D0B02" w:rsidRPr="00CF0881">
        <w:rPr>
          <w:rFonts w:ascii="Arial Narrow" w:hAnsi="Arial Narrow"/>
          <w:sz w:val="27"/>
          <w:szCs w:val="27"/>
        </w:rPr>
        <w:t xml:space="preserve">. . . . . . . . . . . . . . </w:t>
      </w:r>
    </w:p>
    <w:p w:rsidR="00E94B38" w:rsidRPr="00CF0881" w:rsidRDefault="00E94B38" w:rsidP="00EB4EB0">
      <w:pPr>
        <w:spacing w:line="276" w:lineRule="auto"/>
        <w:jc w:val="both"/>
        <w:rPr>
          <w:rFonts w:ascii="Arial Narrow" w:hAnsi="Arial Narrow"/>
          <w:sz w:val="27"/>
          <w:szCs w:val="27"/>
        </w:rPr>
      </w:pPr>
    </w:p>
    <w:p w:rsidR="00234ECB" w:rsidRPr="00CF0881" w:rsidRDefault="00352ED0" w:rsidP="00C8229D">
      <w:pPr>
        <w:spacing w:line="360" w:lineRule="auto"/>
        <w:ind w:firstLine="708"/>
        <w:jc w:val="both"/>
        <w:rPr>
          <w:rFonts w:ascii="Arial Narrow" w:hAnsi="Arial Narrow" w:cs="Arial"/>
          <w:sz w:val="27"/>
          <w:szCs w:val="27"/>
        </w:rPr>
      </w:pPr>
      <w:r w:rsidRPr="00CF0881">
        <w:rPr>
          <w:rFonts w:ascii="Arial Narrow" w:hAnsi="Arial Narrow"/>
          <w:sz w:val="27"/>
          <w:szCs w:val="27"/>
        </w:rPr>
        <w:t xml:space="preserve">De igual manera, </w:t>
      </w:r>
      <w:r w:rsidR="00C8229D" w:rsidRPr="00CF0881">
        <w:rPr>
          <w:rFonts w:ascii="Arial Narrow" w:hAnsi="Arial Narrow" w:cs="Arial"/>
          <w:sz w:val="27"/>
          <w:szCs w:val="27"/>
        </w:rPr>
        <w:t>el perito designado</w:t>
      </w:r>
      <w:r w:rsidR="00C8229D" w:rsidRPr="00CF0881">
        <w:rPr>
          <w:rFonts w:ascii="Arial Narrow" w:hAnsi="Arial Narrow"/>
          <w:sz w:val="27"/>
          <w:szCs w:val="27"/>
        </w:rPr>
        <w:t xml:space="preserve"> </w:t>
      </w:r>
      <w:r w:rsidRPr="00CF0881">
        <w:rPr>
          <w:rFonts w:ascii="Arial Narrow" w:hAnsi="Arial Narrow"/>
          <w:sz w:val="27"/>
          <w:szCs w:val="27"/>
        </w:rPr>
        <w:t>no</w:t>
      </w:r>
      <w:r w:rsidR="00E94B38" w:rsidRPr="00CF0881">
        <w:rPr>
          <w:rFonts w:ascii="Arial Narrow" w:hAnsi="Arial Narrow"/>
          <w:sz w:val="27"/>
          <w:szCs w:val="27"/>
        </w:rPr>
        <w:t xml:space="preserve"> </w:t>
      </w:r>
      <w:r w:rsidRPr="00CF0881">
        <w:rPr>
          <w:rFonts w:ascii="Arial Narrow" w:hAnsi="Arial Narrow"/>
          <w:sz w:val="27"/>
          <w:szCs w:val="27"/>
        </w:rPr>
        <w:t>establece por qué razones el domicilio se enco</w:t>
      </w:r>
      <w:r w:rsidR="00EB4EB0" w:rsidRPr="00CF0881">
        <w:rPr>
          <w:rFonts w:ascii="Arial Narrow" w:hAnsi="Arial Narrow"/>
          <w:sz w:val="27"/>
          <w:szCs w:val="27"/>
        </w:rPr>
        <w:t>ntraba deshabitado, pues como</w:t>
      </w:r>
      <w:r w:rsidRPr="00CF0881">
        <w:rPr>
          <w:rFonts w:ascii="Arial Narrow" w:hAnsi="Arial Narrow"/>
          <w:sz w:val="27"/>
          <w:szCs w:val="27"/>
        </w:rPr>
        <w:t xml:space="preserve"> qued</w:t>
      </w:r>
      <w:r w:rsidR="00C8229D" w:rsidRPr="00CF0881">
        <w:rPr>
          <w:rFonts w:ascii="Arial Narrow" w:hAnsi="Arial Narrow"/>
          <w:sz w:val="27"/>
          <w:szCs w:val="27"/>
        </w:rPr>
        <w:t>ó</w:t>
      </w:r>
      <w:r w:rsidRPr="00CF0881">
        <w:rPr>
          <w:rFonts w:ascii="Arial Narrow" w:hAnsi="Arial Narrow"/>
          <w:sz w:val="27"/>
          <w:szCs w:val="27"/>
        </w:rPr>
        <w:t xml:space="preserve"> apuntado</w:t>
      </w:r>
      <w:r w:rsidR="00C8229D" w:rsidRPr="00CF0881">
        <w:rPr>
          <w:rFonts w:ascii="Arial Narrow" w:hAnsi="Arial Narrow"/>
          <w:sz w:val="27"/>
          <w:szCs w:val="27"/>
        </w:rPr>
        <w:t>,</w:t>
      </w:r>
      <w:r w:rsidRPr="00CF0881">
        <w:rPr>
          <w:rFonts w:ascii="Arial Narrow" w:hAnsi="Arial Narrow"/>
          <w:sz w:val="27"/>
          <w:szCs w:val="27"/>
        </w:rPr>
        <w:t xml:space="preserve"> no expres</w:t>
      </w:r>
      <w:r w:rsidR="00C8229D" w:rsidRPr="00CF0881">
        <w:rPr>
          <w:rFonts w:ascii="Arial Narrow" w:hAnsi="Arial Narrow"/>
          <w:sz w:val="27"/>
          <w:szCs w:val="27"/>
        </w:rPr>
        <w:t>ó</w:t>
      </w:r>
      <w:r w:rsidRPr="00CF0881">
        <w:rPr>
          <w:rFonts w:ascii="Arial Narrow" w:hAnsi="Arial Narrow"/>
          <w:sz w:val="27"/>
          <w:szCs w:val="27"/>
        </w:rPr>
        <w:t xml:space="preserve"> que se constituyó en el á</w:t>
      </w:r>
      <w:r w:rsidR="00C8229D" w:rsidRPr="00CF0881">
        <w:rPr>
          <w:rFonts w:ascii="Arial Narrow" w:hAnsi="Arial Narrow"/>
          <w:sz w:val="27"/>
          <w:szCs w:val="27"/>
        </w:rPr>
        <w:t>rea construida, ni los</w:t>
      </w:r>
      <w:r w:rsidRPr="00CF0881">
        <w:rPr>
          <w:rFonts w:ascii="Arial Narrow" w:hAnsi="Arial Narrow"/>
          <w:sz w:val="27"/>
          <w:szCs w:val="27"/>
        </w:rPr>
        <w:t xml:space="preserve"> motivos por los </w:t>
      </w:r>
      <w:r w:rsidR="00C8229D" w:rsidRPr="00CF0881">
        <w:rPr>
          <w:rFonts w:ascii="Arial Narrow" w:hAnsi="Arial Narrow"/>
          <w:sz w:val="27"/>
          <w:szCs w:val="27"/>
        </w:rPr>
        <w:t>que</w:t>
      </w:r>
      <w:r w:rsidRPr="00CF0881">
        <w:rPr>
          <w:rFonts w:ascii="Arial Narrow" w:hAnsi="Arial Narrow"/>
          <w:sz w:val="27"/>
          <w:szCs w:val="27"/>
        </w:rPr>
        <w:t xml:space="preserve"> se dio la oposición a la </w:t>
      </w:r>
      <w:r w:rsidR="009727BE" w:rsidRPr="00CF0881">
        <w:rPr>
          <w:rFonts w:ascii="Arial Narrow" w:hAnsi="Arial Narrow"/>
          <w:sz w:val="27"/>
          <w:szCs w:val="27"/>
        </w:rPr>
        <w:t>práctica</w:t>
      </w:r>
      <w:r w:rsidRPr="00CF0881">
        <w:rPr>
          <w:rFonts w:ascii="Arial Narrow" w:hAnsi="Arial Narrow"/>
          <w:sz w:val="27"/>
          <w:szCs w:val="27"/>
        </w:rPr>
        <w:t xml:space="preserve"> de l</w:t>
      </w:r>
      <w:r w:rsidRPr="00CF0881">
        <w:rPr>
          <w:rFonts w:ascii="Arial Narrow" w:hAnsi="Arial Narrow" w:cs="Arial"/>
          <w:sz w:val="27"/>
          <w:szCs w:val="27"/>
        </w:rPr>
        <w:t>a inspección</w:t>
      </w:r>
      <w:r w:rsidR="0096726C" w:rsidRPr="00CF0881">
        <w:rPr>
          <w:rFonts w:ascii="Arial Narrow" w:hAnsi="Arial Narrow" w:cs="Arial"/>
          <w:sz w:val="27"/>
          <w:szCs w:val="27"/>
        </w:rPr>
        <w:t>, porque de las constancia</w:t>
      </w:r>
      <w:r w:rsidRPr="00CF0881">
        <w:rPr>
          <w:rFonts w:ascii="Arial Narrow" w:hAnsi="Arial Narrow" w:cs="Arial"/>
          <w:sz w:val="27"/>
          <w:szCs w:val="27"/>
        </w:rPr>
        <w:t>s que integra</w:t>
      </w:r>
      <w:r w:rsidR="00C8229D" w:rsidRPr="00CF0881">
        <w:rPr>
          <w:rFonts w:ascii="Arial Narrow" w:hAnsi="Arial Narrow" w:cs="Arial"/>
          <w:sz w:val="27"/>
          <w:szCs w:val="27"/>
        </w:rPr>
        <w:t>n</w:t>
      </w:r>
      <w:r w:rsidRPr="00CF0881">
        <w:rPr>
          <w:rFonts w:ascii="Arial Narrow" w:hAnsi="Arial Narrow" w:cs="Arial"/>
          <w:sz w:val="27"/>
          <w:szCs w:val="27"/>
        </w:rPr>
        <w:t xml:space="preserve"> el sumario, no se advierte que </w:t>
      </w:r>
      <w:r w:rsidR="00C8229D" w:rsidRPr="00CF0881">
        <w:rPr>
          <w:rFonts w:ascii="Arial Narrow" w:hAnsi="Arial Narrow" w:cs="Arial"/>
          <w:sz w:val="27"/>
          <w:szCs w:val="27"/>
        </w:rPr>
        <w:t>s</w:t>
      </w:r>
      <w:r w:rsidR="0096726C" w:rsidRPr="00CF0881">
        <w:rPr>
          <w:rFonts w:ascii="Arial Narrow" w:hAnsi="Arial Narrow" w:cs="Arial"/>
          <w:sz w:val="27"/>
          <w:szCs w:val="27"/>
        </w:rPr>
        <w:t xml:space="preserve">e </w:t>
      </w:r>
      <w:r w:rsidRPr="00CF0881">
        <w:rPr>
          <w:rFonts w:ascii="Arial Narrow" w:hAnsi="Arial Narrow" w:cs="Arial"/>
          <w:sz w:val="27"/>
          <w:szCs w:val="27"/>
        </w:rPr>
        <w:t>haya</w:t>
      </w:r>
      <w:r w:rsidR="0096726C" w:rsidRPr="00CF0881">
        <w:rPr>
          <w:rFonts w:ascii="Arial Narrow" w:hAnsi="Arial Narrow" w:cs="Arial"/>
          <w:sz w:val="27"/>
          <w:szCs w:val="27"/>
        </w:rPr>
        <w:t xml:space="preserve"> dado a conocer el día y hora</w:t>
      </w:r>
      <w:r w:rsidRPr="00CF0881">
        <w:rPr>
          <w:rFonts w:ascii="Arial Narrow" w:hAnsi="Arial Narrow" w:cs="Arial"/>
          <w:sz w:val="27"/>
          <w:szCs w:val="27"/>
        </w:rPr>
        <w:t xml:space="preserve"> </w:t>
      </w:r>
      <w:r w:rsidR="0096726C" w:rsidRPr="00CF0881">
        <w:rPr>
          <w:rFonts w:ascii="Arial Narrow" w:hAnsi="Arial Narrow" w:cs="Arial"/>
          <w:sz w:val="27"/>
          <w:szCs w:val="27"/>
        </w:rPr>
        <w:t xml:space="preserve">en que se practicaría esa visita al inmueble, para que el representante </w:t>
      </w:r>
      <w:r w:rsidR="005D0B02" w:rsidRPr="00CF0881">
        <w:rPr>
          <w:rFonts w:ascii="Arial Narrow" w:hAnsi="Arial Narrow" w:cs="Arial"/>
          <w:sz w:val="27"/>
          <w:szCs w:val="27"/>
        </w:rPr>
        <w:t xml:space="preserve">legal </w:t>
      </w:r>
      <w:r w:rsidR="0096726C" w:rsidRPr="00CF0881">
        <w:rPr>
          <w:rFonts w:ascii="Arial Narrow" w:hAnsi="Arial Narrow" w:cs="Arial"/>
          <w:sz w:val="27"/>
          <w:szCs w:val="27"/>
        </w:rPr>
        <w:t xml:space="preserve">de la persona moral impetrante o los ocupantes del inmueble, </w:t>
      </w:r>
      <w:r w:rsidR="005C2145" w:rsidRPr="00CF0881">
        <w:rPr>
          <w:rFonts w:ascii="Arial Narrow" w:hAnsi="Arial Narrow" w:cs="Arial"/>
          <w:sz w:val="27"/>
          <w:szCs w:val="27"/>
        </w:rPr>
        <w:t>esperara</w:t>
      </w:r>
      <w:r w:rsidR="00C8229D" w:rsidRPr="00CF0881">
        <w:rPr>
          <w:rFonts w:ascii="Arial Narrow" w:hAnsi="Arial Narrow" w:cs="Arial"/>
          <w:sz w:val="27"/>
          <w:szCs w:val="27"/>
        </w:rPr>
        <w:t>n al notificador,</w:t>
      </w:r>
      <w:r w:rsidR="005C2145" w:rsidRPr="00CF0881">
        <w:rPr>
          <w:rFonts w:ascii="Arial Narrow" w:hAnsi="Arial Narrow" w:cs="Arial"/>
          <w:sz w:val="27"/>
          <w:szCs w:val="27"/>
        </w:rPr>
        <w:t xml:space="preserve"> </w:t>
      </w:r>
      <w:r w:rsidR="0096726C" w:rsidRPr="00CF0881">
        <w:rPr>
          <w:rFonts w:ascii="Arial Narrow" w:hAnsi="Arial Narrow" w:cs="Arial"/>
          <w:sz w:val="27"/>
          <w:szCs w:val="27"/>
        </w:rPr>
        <w:t xml:space="preserve">lo anterior es así, en razón de que en el </w:t>
      </w:r>
      <w:r w:rsidR="00C8229D" w:rsidRPr="00CF0881">
        <w:rPr>
          <w:rFonts w:ascii="Arial Narrow" w:hAnsi="Arial Narrow" w:cs="Arial"/>
          <w:sz w:val="27"/>
          <w:szCs w:val="27"/>
        </w:rPr>
        <w:t>acta respectiva se limita a expresar</w:t>
      </w:r>
      <w:r w:rsidR="0096726C" w:rsidRPr="00CF0881">
        <w:rPr>
          <w:rFonts w:ascii="Arial Narrow" w:hAnsi="Arial Narrow" w:cs="Arial"/>
          <w:sz w:val="27"/>
          <w:szCs w:val="27"/>
        </w:rPr>
        <w:t>:</w:t>
      </w:r>
      <w:r w:rsidRPr="00CF0881">
        <w:rPr>
          <w:rFonts w:ascii="Arial Narrow" w:hAnsi="Arial Narrow"/>
          <w:sz w:val="27"/>
          <w:szCs w:val="27"/>
        </w:rPr>
        <w:t xml:space="preserve"> </w:t>
      </w:r>
      <w:r w:rsidRPr="00CF0881">
        <w:rPr>
          <w:rFonts w:ascii="Arial Narrow" w:hAnsi="Arial Narrow"/>
          <w:i/>
          <w:sz w:val="27"/>
          <w:szCs w:val="27"/>
        </w:rPr>
        <w:t>“me constituí en el domicilio, encontrando deshabitado, por lo que procedo a realizar avalúo por elementos disponibles por el art. 162 fracc. IV de la Ley de Hacienda para los Municipios del Estado de Gto.</w:t>
      </w:r>
      <w:r w:rsidR="0096726C" w:rsidRPr="00CF0881">
        <w:rPr>
          <w:rFonts w:ascii="Arial Narrow" w:hAnsi="Arial Narrow"/>
          <w:i/>
          <w:sz w:val="27"/>
          <w:szCs w:val="27"/>
        </w:rPr>
        <w:t>”</w:t>
      </w:r>
      <w:r w:rsidR="00B903B9" w:rsidRPr="00CF0881">
        <w:rPr>
          <w:rFonts w:ascii="Arial Narrow" w:hAnsi="Arial Narrow"/>
          <w:sz w:val="27"/>
          <w:szCs w:val="27"/>
        </w:rPr>
        <w:t xml:space="preserve"> . . . </w:t>
      </w:r>
      <w:r w:rsidR="005D0B02" w:rsidRPr="00CF0881">
        <w:rPr>
          <w:rFonts w:ascii="Arial Narrow" w:hAnsi="Arial Narrow"/>
          <w:sz w:val="27"/>
          <w:szCs w:val="27"/>
        </w:rPr>
        <w:t>. . . . . . . . . . . . . . . . . . . . . . . . . . . . . . . . . . . . . . . . . . . . . . . . . . .</w:t>
      </w:r>
    </w:p>
    <w:p w:rsidR="00B903B9" w:rsidRPr="00CF0881" w:rsidRDefault="00B903B9" w:rsidP="00A47E65">
      <w:pPr>
        <w:spacing w:line="276" w:lineRule="auto"/>
        <w:jc w:val="both"/>
        <w:rPr>
          <w:rFonts w:ascii="Arial Narrow" w:hAnsi="Arial Narrow"/>
          <w:sz w:val="27"/>
          <w:szCs w:val="27"/>
        </w:rPr>
      </w:pPr>
    </w:p>
    <w:p w:rsidR="00B903B9" w:rsidRPr="00CF0881" w:rsidRDefault="00B903B9" w:rsidP="00EB4EB0">
      <w:pPr>
        <w:spacing w:line="360" w:lineRule="auto"/>
        <w:ind w:firstLine="708"/>
        <w:jc w:val="both"/>
        <w:rPr>
          <w:rFonts w:ascii="Arial Narrow" w:hAnsi="Arial Narrow"/>
          <w:sz w:val="27"/>
          <w:szCs w:val="27"/>
        </w:rPr>
      </w:pPr>
      <w:r w:rsidRPr="00CF0881">
        <w:rPr>
          <w:rFonts w:ascii="Arial Narrow" w:hAnsi="Arial Narrow"/>
          <w:sz w:val="27"/>
          <w:szCs w:val="27"/>
        </w:rPr>
        <w:t>En los aspectos indicados en los párrafos que anteceden</w:t>
      </w:r>
      <w:r w:rsidR="00C8229D" w:rsidRPr="00CF0881">
        <w:rPr>
          <w:rFonts w:ascii="Arial Narrow" w:hAnsi="Arial Narrow"/>
          <w:sz w:val="27"/>
          <w:szCs w:val="27"/>
        </w:rPr>
        <w:t>,</w:t>
      </w:r>
      <w:r w:rsidRPr="00CF0881">
        <w:rPr>
          <w:rFonts w:ascii="Arial Narrow" w:hAnsi="Arial Narrow"/>
          <w:sz w:val="27"/>
          <w:szCs w:val="27"/>
        </w:rPr>
        <w:t xml:space="preserve"> no se encuentra circunstanciada el acta relativa a la visita física del inmueble objeto de la valuación, exigencia prevista en el citado artículo 177. . . . . . . . . . . . . . . . .  . . . . . . . . . . . . . . . . </w:t>
      </w:r>
    </w:p>
    <w:p w:rsidR="00F107BE" w:rsidRPr="00CF0881" w:rsidRDefault="00F107BE" w:rsidP="00B903B9">
      <w:pPr>
        <w:spacing w:line="276" w:lineRule="auto"/>
        <w:jc w:val="both"/>
        <w:rPr>
          <w:rFonts w:ascii="Arial Narrow" w:hAnsi="Arial Narrow"/>
          <w:sz w:val="27"/>
          <w:szCs w:val="27"/>
        </w:rPr>
      </w:pPr>
    </w:p>
    <w:p w:rsidR="0096726C" w:rsidRPr="00CF0881" w:rsidRDefault="0096726C" w:rsidP="00E94B38">
      <w:pPr>
        <w:spacing w:line="360" w:lineRule="auto"/>
        <w:ind w:firstLine="708"/>
        <w:jc w:val="both"/>
        <w:rPr>
          <w:rFonts w:ascii="Arial Narrow" w:hAnsi="Arial Narrow"/>
          <w:sz w:val="27"/>
          <w:szCs w:val="27"/>
        </w:rPr>
      </w:pPr>
      <w:r w:rsidRPr="00CF0881">
        <w:rPr>
          <w:rFonts w:ascii="Arial Narrow" w:hAnsi="Arial Narrow"/>
          <w:sz w:val="27"/>
          <w:szCs w:val="27"/>
        </w:rPr>
        <w:t>Por otro lado</w:t>
      </w:r>
      <w:r w:rsidR="00081F9D" w:rsidRPr="00CF0881">
        <w:rPr>
          <w:rFonts w:ascii="Arial Narrow" w:hAnsi="Arial Narrow"/>
          <w:sz w:val="27"/>
          <w:szCs w:val="27"/>
        </w:rPr>
        <w:t xml:space="preserve"> y en cuanto a la designación de</w:t>
      </w:r>
      <w:r w:rsidR="00C8229D" w:rsidRPr="00CF0881">
        <w:rPr>
          <w:rFonts w:ascii="Arial Narrow" w:hAnsi="Arial Narrow"/>
          <w:sz w:val="27"/>
          <w:szCs w:val="27"/>
        </w:rPr>
        <w:t xml:space="preserve"> </w:t>
      </w:r>
      <w:r w:rsidR="00081F9D" w:rsidRPr="00CF0881">
        <w:rPr>
          <w:rFonts w:ascii="Arial Narrow" w:hAnsi="Arial Narrow"/>
          <w:sz w:val="27"/>
          <w:szCs w:val="27"/>
        </w:rPr>
        <w:t>l</w:t>
      </w:r>
      <w:r w:rsidR="00C8229D" w:rsidRPr="00CF0881">
        <w:rPr>
          <w:rFonts w:ascii="Arial Narrow" w:hAnsi="Arial Narrow"/>
          <w:sz w:val="27"/>
          <w:szCs w:val="27"/>
        </w:rPr>
        <w:t>os</w:t>
      </w:r>
      <w:r w:rsidR="00081F9D" w:rsidRPr="00CF0881">
        <w:rPr>
          <w:rFonts w:ascii="Arial Narrow" w:hAnsi="Arial Narrow"/>
          <w:sz w:val="27"/>
          <w:szCs w:val="27"/>
        </w:rPr>
        <w:t xml:space="preserve"> testigo</w:t>
      </w:r>
      <w:r w:rsidR="00C8229D" w:rsidRPr="00CF0881">
        <w:rPr>
          <w:rFonts w:ascii="Arial Narrow" w:hAnsi="Arial Narrow"/>
          <w:sz w:val="27"/>
          <w:szCs w:val="27"/>
        </w:rPr>
        <w:t>s</w:t>
      </w:r>
      <w:r w:rsidR="00081F9D" w:rsidRPr="00CF0881">
        <w:rPr>
          <w:rFonts w:ascii="Arial Narrow" w:hAnsi="Arial Narrow"/>
          <w:sz w:val="27"/>
          <w:szCs w:val="27"/>
        </w:rPr>
        <w:t>, cabe precisar que</w:t>
      </w:r>
      <w:r w:rsidRPr="00CF0881">
        <w:rPr>
          <w:rFonts w:ascii="Arial Narrow" w:hAnsi="Arial Narrow"/>
          <w:sz w:val="27"/>
          <w:szCs w:val="27"/>
        </w:rPr>
        <w:t xml:space="preserve"> el segundo párrafo del artículo 177 de la pluricitada Ley de Hacienda para los Municipios, exige la designación de dos testigos y</w:t>
      </w:r>
      <w:r w:rsidR="00081F9D" w:rsidRPr="00CF0881">
        <w:rPr>
          <w:rFonts w:ascii="Arial Narrow" w:hAnsi="Arial Narrow"/>
          <w:sz w:val="27"/>
          <w:szCs w:val="27"/>
        </w:rPr>
        <w:t>,</w:t>
      </w:r>
      <w:r w:rsidRPr="00CF0881">
        <w:rPr>
          <w:rFonts w:ascii="Arial Narrow" w:hAnsi="Arial Narrow"/>
          <w:sz w:val="27"/>
          <w:szCs w:val="27"/>
        </w:rPr>
        <w:t xml:space="preserve"> es el caso</w:t>
      </w:r>
      <w:r w:rsidR="00081F9D" w:rsidRPr="00CF0881">
        <w:rPr>
          <w:rFonts w:ascii="Arial Narrow" w:hAnsi="Arial Narrow"/>
          <w:sz w:val="27"/>
          <w:szCs w:val="27"/>
        </w:rPr>
        <w:t>,</w:t>
      </w:r>
      <w:r w:rsidRPr="00CF0881">
        <w:rPr>
          <w:rFonts w:ascii="Arial Narrow" w:hAnsi="Arial Narrow"/>
          <w:sz w:val="27"/>
          <w:szCs w:val="27"/>
        </w:rPr>
        <w:t xml:space="preserve"> que en el acta se </w:t>
      </w:r>
      <w:r w:rsidR="00081F9D" w:rsidRPr="00CF0881">
        <w:rPr>
          <w:rFonts w:ascii="Arial Narrow" w:hAnsi="Arial Narrow"/>
          <w:sz w:val="27"/>
          <w:szCs w:val="27"/>
        </w:rPr>
        <w:lastRenderedPageBreak/>
        <w:t>nombr</w:t>
      </w:r>
      <w:r w:rsidRPr="00CF0881">
        <w:rPr>
          <w:rFonts w:ascii="Arial Narrow" w:hAnsi="Arial Narrow"/>
          <w:sz w:val="27"/>
          <w:szCs w:val="27"/>
        </w:rPr>
        <w:t>ó</w:t>
      </w:r>
      <w:r w:rsidR="00081F9D" w:rsidRPr="00CF0881">
        <w:rPr>
          <w:rFonts w:ascii="Arial Narrow" w:hAnsi="Arial Narrow"/>
          <w:sz w:val="27"/>
          <w:szCs w:val="27"/>
        </w:rPr>
        <w:t xml:space="preserve"> un só</w:t>
      </w:r>
      <w:r w:rsidRPr="00CF0881">
        <w:rPr>
          <w:rFonts w:ascii="Arial Narrow" w:hAnsi="Arial Narrow"/>
          <w:sz w:val="27"/>
          <w:szCs w:val="27"/>
        </w:rPr>
        <w:t>lo testigo</w:t>
      </w:r>
      <w:r w:rsidR="00CC5A9B" w:rsidRPr="00CF0881">
        <w:rPr>
          <w:rFonts w:ascii="Arial Narrow" w:hAnsi="Arial Narrow"/>
          <w:sz w:val="27"/>
          <w:szCs w:val="27"/>
        </w:rPr>
        <w:t xml:space="preserve">, lo que a carrerea su ilegalidad; además, el perito no informó al </w:t>
      </w:r>
      <w:r w:rsidR="00CC5A9B" w:rsidRPr="00CF0881">
        <w:rPr>
          <w:rFonts w:ascii="Arial Narrow" w:hAnsi="Arial Narrow" w:cs="Arial"/>
          <w:sz w:val="27"/>
          <w:szCs w:val="27"/>
        </w:rPr>
        <w:t>Tesorero Municipal</w:t>
      </w:r>
      <w:r w:rsidR="00081F9D" w:rsidRPr="00CF0881">
        <w:rPr>
          <w:rFonts w:ascii="Arial Narrow" w:hAnsi="Arial Narrow" w:cs="Arial"/>
          <w:sz w:val="27"/>
          <w:szCs w:val="27"/>
        </w:rPr>
        <w:t xml:space="preserve"> lo acontecido </w:t>
      </w:r>
      <w:r w:rsidR="00CC5A9B" w:rsidRPr="00CF0881">
        <w:rPr>
          <w:rFonts w:ascii="Arial Narrow" w:hAnsi="Arial Narrow" w:cs="Arial"/>
          <w:sz w:val="27"/>
          <w:szCs w:val="27"/>
        </w:rPr>
        <w:t>el día de la visita para que procediera a imponer la sanción que en derecho proced</w:t>
      </w:r>
      <w:r w:rsidR="00081F9D" w:rsidRPr="00CF0881">
        <w:rPr>
          <w:rFonts w:ascii="Arial Narrow" w:hAnsi="Arial Narrow" w:cs="Arial"/>
          <w:sz w:val="27"/>
          <w:szCs w:val="27"/>
        </w:rPr>
        <w:t>ía</w:t>
      </w:r>
      <w:r w:rsidR="00CC5A9B" w:rsidRPr="00CF0881">
        <w:rPr>
          <w:rFonts w:ascii="Arial Narrow" w:hAnsi="Arial Narrow" w:cs="Arial"/>
          <w:sz w:val="27"/>
          <w:szCs w:val="27"/>
        </w:rPr>
        <w:t>, sino que motu proprio procedió a usar medios o técnicas fotogramétricas, en términos del artículo 162 fracción IV de la misma Ley de Hacienda, cuando correspondía a la autoridad fiscal municipal calificar la oposición, imponer la sanción que corresponda y</w:t>
      </w:r>
      <w:r w:rsidR="00081F9D" w:rsidRPr="00CF0881">
        <w:rPr>
          <w:rFonts w:ascii="Arial Narrow" w:hAnsi="Arial Narrow" w:cs="Arial"/>
          <w:sz w:val="27"/>
          <w:szCs w:val="27"/>
        </w:rPr>
        <w:t>,</w:t>
      </w:r>
      <w:r w:rsidR="00CC5A9B" w:rsidRPr="00CF0881">
        <w:rPr>
          <w:rFonts w:ascii="Arial Narrow" w:hAnsi="Arial Narrow" w:cs="Arial"/>
          <w:sz w:val="27"/>
          <w:szCs w:val="27"/>
        </w:rPr>
        <w:t xml:space="preserve"> en su caso</w:t>
      </w:r>
      <w:r w:rsidR="00081F9D" w:rsidRPr="00CF0881">
        <w:rPr>
          <w:rFonts w:ascii="Arial Narrow" w:hAnsi="Arial Narrow" w:cs="Arial"/>
          <w:sz w:val="27"/>
          <w:szCs w:val="27"/>
        </w:rPr>
        <w:t>,</w:t>
      </w:r>
      <w:r w:rsidR="00CC5A9B" w:rsidRPr="00CF0881">
        <w:rPr>
          <w:rFonts w:ascii="Arial Narrow" w:hAnsi="Arial Narrow" w:cs="Arial"/>
          <w:sz w:val="27"/>
          <w:szCs w:val="27"/>
        </w:rPr>
        <w:t xml:space="preserve"> ordenar la práctica del avalúo mediante el usos de medios o técnicas fotogramétricas</w:t>
      </w:r>
      <w:r w:rsidR="00CC5A9B" w:rsidRPr="00CF0881">
        <w:rPr>
          <w:rFonts w:ascii="Arial Narrow" w:hAnsi="Arial Narrow"/>
          <w:sz w:val="27"/>
          <w:szCs w:val="27"/>
        </w:rPr>
        <w:t xml:space="preserve">. </w:t>
      </w:r>
      <w:r w:rsidR="00B903B9" w:rsidRPr="00CF0881">
        <w:rPr>
          <w:rFonts w:ascii="Arial Narrow" w:hAnsi="Arial Narrow"/>
          <w:sz w:val="27"/>
          <w:szCs w:val="27"/>
        </w:rPr>
        <w:t xml:space="preserve">. . . . . . . </w:t>
      </w:r>
    </w:p>
    <w:p w:rsidR="00081F9D" w:rsidRPr="00CF0881" w:rsidRDefault="00081F9D" w:rsidP="00081F9D">
      <w:pPr>
        <w:spacing w:line="276" w:lineRule="auto"/>
        <w:jc w:val="both"/>
        <w:rPr>
          <w:rFonts w:ascii="Arial Narrow" w:hAnsi="Arial Narrow"/>
          <w:sz w:val="27"/>
          <w:szCs w:val="27"/>
        </w:rPr>
      </w:pPr>
    </w:p>
    <w:p w:rsidR="00C8229D" w:rsidRPr="00CF0881" w:rsidRDefault="00B903B9" w:rsidP="00C8229D">
      <w:pPr>
        <w:spacing w:line="360" w:lineRule="auto"/>
        <w:ind w:firstLine="709"/>
        <w:jc w:val="both"/>
        <w:rPr>
          <w:rFonts w:ascii="Arial Narrow" w:hAnsi="Arial Narrow"/>
          <w:sz w:val="27"/>
          <w:szCs w:val="27"/>
        </w:rPr>
      </w:pPr>
      <w:r w:rsidRPr="00CF0881">
        <w:rPr>
          <w:rFonts w:ascii="Arial Narrow" w:hAnsi="Arial Narrow"/>
          <w:sz w:val="27"/>
          <w:szCs w:val="27"/>
        </w:rPr>
        <w:t>De</w:t>
      </w:r>
      <w:r w:rsidR="00081F9D" w:rsidRPr="00CF0881">
        <w:rPr>
          <w:rFonts w:ascii="Arial Narrow" w:hAnsi="Arial Narrow"/>
          <w:sz w:val="27"/>
          <w:szCs w:val="27"/>
        </w:rPr>
        <w:t xml:space="preserve"> </w:t>
      </w:r>
      <w:r w:rsidRPr="00CF0881">
        <w:rPr>
          <w:rFonts w:ascii="Arial Narrow" w:hAnsi="Arial Narrow"/>
          <w:sz w:val="27"/>
          <w:szCs w:val="27"/>
        </w:rPr>
        <w:t xml:space="preserve"> lo </w:t>
      </w:r>
      <w:r w:rsidR="00081F9D" w:rsidRPr="00CF0881">
        <w:rPr>
          <w:rFonts w:ascii="Arial Narrow" w:hAnsi="Arial Narrow"/>
          <w:sz w:val="27"/>
          <w:szCs w:val="27"/>
        </w:rPr>
        <w:t xml:space="preserve"> </w:t>
      </w:r>
      <w:r w:rsidRPr="00CF0881">
        <w:rPr>
          <w:rFonts w:ascii="Arial Narrow" w:hAnsi="Arial Narrow"/>
          <w:sz w:val="27"/>
          <w:szCs w:val="27"/>
        </w:rPr>
        <w:t xml:space="preserve">expuesto se sigue, que </w:t>
      </w:r>
      <w:r w:rsidR="00C8229D" w:rsidRPr="00CF0881">
        <w:rPr>
          <w:rFonts w:ascii="Arial Narrow" w:hAnsi="Arial Narrow"/>
          <w:sz w:val="27"/>
          <w:szCs w:val="27"/>
        </w:rPr>
        <w:t xml:space="preserve">la </w:t>
      </w:r>
      <w:r w:rsidRPr="00CF0881">
        <w:rPr>
          <w:rFonts w:ascii="Arial Narrow" w:hAnsi="Arial Narrow"/>
          <w:sz w:val="27"/>
          <w:szCs w:val="27"/>
        </w:rPr>
        <w:t>falta de circunstanciación del acta relativa a la visita física del inmueble objeto de la v</w:t>
      </w:r>
      <w:r w:rsidR="00C8229D" w:rsidRPr="00CF0881">
        <w:rPr>
          <w:rFonts w:ascii="Arial Narrow" w:hAnsi="Arial Narrow"/>
          <w:sz w:val="27"/>
          <w:szCs w:val="27"/>
        </w:rPr>
        <w:t>aluación y la designación de un</w:t>
      </w:r>
      <w:r w:rsidRPr="00CF0881">
        <w:rPr>
          <w:rFonts w:ascii="Arial Narrow" w:hAnsi="Arial Narrow"/>
          <w:sz w:val="27"/>
          <w:szCs w:val="27"/>
        </w:rPr>
        <w:t xml:space="preserve"> solo testigo, </w:t>
      </w:r>
      <w:r w:rsidR="00845F33" w:rsidRPr="00CF0881">
        <w:rPr>
          <w:rFonts w:ascii="Arial Narrow" w:hAnsi="Arial Narrow"/>
          <w:sz w:val="27"/>
          <w:szCs w:val="27"/>
        </w:rPr>
        <w:t xml:space="preserve"> </w:t>
      </w:r>
      <w:r w:rsidRPr="00CF0881">
        <w:rPr>
          <w:rFonts w:ascii="Arial Narrow" w:hAnsi="Arial Narrow"/>
          <w:sz w:val="27"/>
          <w:szCs w:val="27"/>
        </w:rPr>
        <w:t>constituyen</w:t>
      </w:r>
      <w:r w:rsidR="00845F33" w:rsidRPr="00CF0881">
        <w:rPr>
          <w:rFonts w:ascii="Arial Narrow" w:hAnsi="Arial Narrow"/>
          <w:sz w:val="27"/>
          <w:szCs w:val="27"/>
        </w:rPr>
        <w:t xml:space="preserve"> </w:t>
      </w:r>
      <w:r w:rsidRPr="00CF0881">
        <w:rPr>
          <w:rFonts w:ascii="Arial Narrow" w:hAnsi="Arial Narrow"/>
          <w:sz w:val="27"/>
          <w:szCs w:val="27"/>
        </w:rPr>
        <w:t xml:space="preserve"> omisiones </w:t>
      </w:r>
      <w:r w:rsidR="00845F33" w:rsidRPr="00CF0881">
        <w:rPr>
          <w:rFonts w:ascii="Arial Narrow" w:hAnsi="Arial Narrow"/>
          <w:sz w:val="27"/>
          <w:szCs w:val="27"/>
        </w:rPr>
        <w:t xml:space="preserve"> </w:t>
      </w:r>
      <w:r w:rsidRPr="00CF0881">
        <w:rPr>
          <w:rFonts w:ascii="Arial Narrow" w:hAnsi="Arial Narrow"/>
          <w:sz w:val="27"/>
          <w:szCs w:val="27"/>
        </w:rPr>
        <w:t xml:space="preserve">que </w:t>
      </w:r>
      <w:r w:rsidR="00845F33" w:rsidRPr="00CF0881">
        <w:rPr>
          <w:rFonts w:ascii="Arial Narrow" w:hAnsi="Arial Narrow"/>
          <w:sz w:val="27"/>
          <w:szCs w:val="27"/>
        </w:rPr>
        <w:t xml:space="preserve"> </w:t>
      </w:r>
      <w:r w:rsidRPr="00CF0881">
        <w:rPr>
          <w:rFonts w:ascii="Arial Narrow" w:hAnsi="Arial Narrow"/>
          <w:sz w:val="27"/>
          <w:szCs w:val="27"/>
        </w:rPr>
        <w:t>acarrean</w:t>
      </w:r>
      <w:r w:rsidR="00845F33" w:rsidRPr="00CF0881">
        <w:rPr>
          <w:rFonts w:ascii="Arial Narrow" w:hAnsi="Arial Narrow"/>
          <w:sz w:val="27"/>
          <w:szCs w:val="27"/>
        </w:rPr>
        <w:t xml:space="preserve"> </w:t>
      </w:r>
      <w:r w:rsidRPr="00CF0881">
        <w:rPr>
          <w:rFonts w:ascii="Arial Narrow" w:hAnsi="Arial Narrow"/>
          <w:sz w:val="27"/>
          <w:szCs w:val="27"/>
        </w:rPr>
        <w:t>la ilegalidad de la visita practicada el</w:t>
      </w:r>
    </w:p>
    <w:p w:rsidR="00B903B9" w:rsidRPr="00CF0881" w:rsidRDefault="00B903B9" w:rsidP="00C8229D">
      <w:pPr>
        <w:spacing w:line="360" w:lineRule="auto"/>
        <w:jc w:val="both"/>
        <w:rPr>
          <w:rFonts w:ascii="Arial Narrow" w:hAnsi="Arial Narrow"/>
          <w:sz w:val="27"/>
          <w:szCs w:val="27"/>
        </w:rPr>
      </w:pPr>
      <w:r w:rsidRPr="00CF0881">
        <w:rPr>
          <w:rFonts w:ascii="Arial Narrow" w:hAnsi="Arial Narrow"/>
          <w:sz w:val="27"/>
          <w:szCs w:val="27"/>
        </w:rPr>
        <w:t xml:space="preserve">día 31 treinta </w:t>
      </w:r>
      <w:r w:rsidR="00C8229D" w:rsidRPr="00CF0881">
        <w:rPr>
          <w:rFonts w:ascii="Arial Narrow" w:hAnsi="Arial Narrow"/>
          <w:sz w:val="27"/>
          <w:szCs w:val="27"/>
        </w:rPr>
        <w:t xml:space="preserve">y </w:t>
      </w:r>
      <w:r w:rsidRPr="00CF0881">
        <w:rPr>
          <w:rFonts w:ascii="Arial Narrow" w:hAnsi="Arial Narrow"/>
          <w:sz w:val="27"/>
          <w:szCs w:val="27"/>
        </w:rPr>
        <w:t>uno de julio del año 2017 dos mil diecisiete</w:t>
      </w:r>
      <w:r w:rsidR="00EF1D47" w:rsidRPr="00CF0881">
        <w:rPr>
          <w:rFonts w:ascii="Arial Narrow" w:hAnsi="Arial Narrow"/>
          <w:sz w:val="27"/>
          <w:szCs w:val="27"/>
        </w:rPr>
        <w:t>. . . . . . . . . .</w:t>
      </w:r>
      <w:r w:rsidR="00845F33" w:rsidRPr="00CF0881">
        <w:rPr>
          <w:rFonts w:ascii="Arial Narrow" w:hAnsi="Arial Narrow"/>
          <w:sz w:val="27"/>
          <w:szCs w:val="27"/>
        </w:rPr>
        <w:t xml:space="preserve"> </w:t>
      </w:r>
      <w:r w:rsidR="00EF1D47" w:rsidRPr="00CF0881">
        <w:rPr>
          <w:rFonts w:ascii="Arial Narrow" w:hAnsi="Arial Narrow"/>
          <w:sz w:val="27"/>
          <w:szCs w:val="27"/>
        </w:rPr>
        <w:t xml:space="preserve"> .</w:t>
      </w:r>
      <w:r w:rsidR="00845F33" w:rsidRPr="00CF0881">
        <w:rPr>
          <w:rFonts w:ascii="Arial Narrow" w:hAnsi="Arial Narrow"/>
          <w:sz w:val="27"/>
          <w:szCs w:val="27"/>
        </w:rPr>
        <w:t xml:space="preserve"> </w:t>
      </w:r>
      <w:r w:rsidR="00EF1D47" w:rsidRPr="00CF0881">
        <w:rPr>
          <w:rFonts w:ascii="Arial Narrow" w:hAnsi="Arial Narrow"/>
          <w:sz w:val="27"/>
          <w:szCs w:val="27"/>
        </w:rPr>
        <w:t xml:space="preserve">. . </w:t>
      </w:r>
      <w:r w:rsidR="00845F33" w:rsidRPr="00CF0881">
        <w:rPr>
          <w:rFonts w:ascii="Arial Narrow" w:hAnsi="Arial Narrow"/>
          <w:sz w:val="27"/>
          <w:szCs w:val="27"/>
        </w:rPr>
        <w:t>.</w:t>
      </w:r>
      <w:r w:rsidR="00EF1D47" w:rsidRPr="00CF0881">
        <w:rPr>
          <w:rFonts w:ascii="Arial Narrow" w:hAnsi="Arial Narrow"/>
          <w:sz w:val="27"/>
          <w:szCs w:val="27"/>
        </w:rPr>
        <w:t xml:space="preserve"> . . . . .</w:t>
      </w:r>
      <w:r w:rsidR="00C8229D" w:rsidRPr="00CF0881">
        <w:rPr>
          <w:rFonts w:ascii="Arial Narrow" w:hAnsi="Arial Narrow"/>
          <w:sz w:val="27"/>
          <w:szCs w:val="27"/>
        </w:rPr>
        <w:t xml:space="preserve"> . </w:t>
      </w:r>
    </w:p>
    <w:p w:rsidR="0096726C" w:rsidRPr="00CF0881" w:rsidRDefault="0096726C" w:rsidP="00EF1D47">
      <w:pPr>
        <w:spacing w:line="276" w:lineRule="auto"/>
        <w:jc w:val="both"/>
        <w:rPr>
          <w:rFonts w:ascii="Arial Narrow" w:hAnsi="Arial Narrow"/>
          <w:sz w:val="27"/>
          <w:szCs w:val="27"/>
        </w:rPr>
      </w:pPr>
    </w:p>
    <w:p w:rsidR="00EF1D47" w:rsidRPr="00CF0881" w:rsidRDefault="007D24E5" w:rsidP="009D7AF9">
      <w:pPr>
        <w:spacing w:line="360" w:lineRule="auto"/>
        <w:ind w:firstLine="708"/>
        <w:jc w:val="both"/>
        <w:rPr>
          <w:rFonts w:ascii="Arial Narrow" w:hAnsi="Arial Narrow"/>
          <w:sz w:val="27"/>
          <w:szCs w:val="27"/>
        </w:rPr>
      </w:pPr>
      <w:r w:rsidRPr="00CF0881">
        <w:rPr>
          <w:rFonts w:ascii="Arial Narrow" w:hAnsi="Arial Narrow"/>
          <w:sz w:val="27"/>
          <w:szCs w:val="27"/>
        </w:rPr>
        <w:t xml:space="preserve">En mérito de lo expresado, en la orden de valuación impugnada </w:t>
      </w:r>
      <w:r w:rsidR="00EF1D47" w:rsidRPr="00CF0881">
        <w:rPr>
          <w:rFonts w:ascii="Arial Narrow" w:hAnsi="Arial Narrow" w:cs="Arial"/>
          <w:sz w:val="27"/>
          <w:szCs w:val="27"/>
        </w:rPr>
        <w:t xml:space="preserve">no se </w:t>
      </w:r>
      <w:r w:rsidRPr="00CF0881">
        <w:rPr>
          <w:rFonts w:ascii="Arial Narrow" w:hAnsi="Arial Narrow" w:cs="Arial"/>
          <w:sz w:val="27"/>
          <w:szCs w:val="27"/>
        </w:rPr>
        <w:t>satisface el requisito de motivación</w:t>
      </w:r>
      <w:r w:rsidRPr="00CF0881">
        <w:rPr>
          <w:rFonts w:ascii="Arial Narrow" w:hAnsi="Arial Narrow"/>
          <w:sz w:val="27"/>
          <w:szCs w:val="27"/>
        </w:rPr>
        <w:t>, por lo que no cumple con el elementos de validez contemplado</w:t>
      </w:r>
      <w:r w:rsidR="00D77AD2" w:rsidRPr="00CF0881">
        <w:rPr>
          <w:rFonts w:ascii="Arial Narrow" w:hAnsi="Arial Narrow"/>
          <w:sz w:val="27"/>
          <w:szCs w:val="27"/>
        </w:rPr>
        <w:t>s</w:t>
      </w:r>
      <w:r w:rsidRPr="00CF0881">
        <w:rPr>
          <w:rFonts w:ascii="Arial Narrow" w:hAnsi="Arial Narrow"/>
          <w:sz w:val="27"/>
          <w:szCs w:val="27"/>
        </w:rPr>
        <w:t xml:space="preserve"> en la fracción VI del artículo 137, del Código de Procedimiento y Justicia Administrativa para el Estado y los Municipios de Guanajuato; </w:t>
      </w:r>
      <w:r w:rsidR="00B903B9" w:rsidRPr="00CF0881">
        <w:rPr>
          <w:rFonts w:ascii="Arial Narrow" w:hAnsi="Arial Narrow"/>
          <w:sz w:val="27"/>
          <w:szCs w:val="27"/>
        </w:rPr>
        <w:t>y, en la visita física del inmueble objeto de la valuación no se cumplieron la</w:t>
      </w:r>
      <w:r w:rsidR="00081F9D" w:rsidRPr="00CF0881">
        <w:rPr>
          <w:rFonts w:ascii="Arial Narrow" w:hAnsi="Arial Narrow"/>
          <w:sz w:val="27"/>
          <w:szCs w:val="27"/>
        </w:rPr>
        <w:t>s</w:t>
      </w:r>
      <w:r w:rsidR="00B903B9" w:rsidRPr="00CF0881">
        <w:rPr>
          <w:rFonts w:ascii="Arial Narrow" w:hAnsi="Arial Narrow"/>
          <w:sz w:val="27"/>
          <w:szCs w:val="27"/>
        </w:rPr>
        <w:t xml:space="preserve"> exigencias contempladas en el artículo 177</w:t>
      </w:r>
      <w:r w:rsidR="00081F9D" w:rsidRPr="00CF0881">
        <w:rPr>
          <w:rFonts w:ascii="Arial Narrow" w:hAnsi="Arial Narrow"/>
          <w:sz w:val="27"/>
          <w:szCs w:val="27"/>
        </w:rPr>
        <w:t>, por tanto,</w:t>
      </w:r>
      <w:r w:rsidR="00EF1D47" w:rsidRPr="00CF0881">
        <w:rPr>
          <w:rFonts w:ascii="Arial Narrow" w:hAnsi="Arial Narrow"/>
          <w:sz w:val="27"/>
          <w:szCs w:val="27"/>
        </w:rPr>
        <w:t xml:space="preserve"> </w:t>
      </w:r>
      <w:r w:rsidR="00081F9D" w:rsidRPr="00CF0881">
        <w:rPr>
          <w:rFonts w:ascii="Arial Narrow" w:hAnsi="Arial Narrow"/>
          <w:sz w:val="27"/>
          <w:szCs w:val="27"/>
        </w:rPr>
        <w:t>carece</w:t>
      </w:r>
      <w:r w:rsidR="00EF1D47" w:rsidRPr="00CF0881">
        <w:rPr>
          <w:rFonts w:ascii="Arial Narrow" w:hAnsi="Arial Narrow"/>
          <w:sz w:val="27"/>
          <w:szCs w:val="27"/>
        </w:rPr>
        <w:t xml:space="preserve"> </w:t>
      </w:r>
      <w:r w:rsidR="00081F9D" w:rsidRPr="00CF0881">
        <w:rPr>
          <w:rFonts w:ascii="Arial Narrow" w:hAnsi="Arial Narrow"/>
          <w:sz w:val="27"/>
          <w:szCs w:val="27"/>
        </w:rPr>
        <w:t>d</w:t>
      </w:r>
      <w:r w:rsidR="00EF1D47" w:rsidRPr="00CF0881">
        <w:rPr>
          <w:rFonts w:ascii="Arial Narrow" w:hAnsi="Arial Narrow"/>
          <w:sz w:val="27"/>
          <w:szCs w:val="27"/>
        </w:rPr>
        <w:t>el elementos de validez contemplado en la fracción VIII de</w:t>
      </w:r>
      <w:r w:rsidR="00D77AD2" w:rsidRPr="00CF0881">
        <w:rPr>
          <w:rFonts w:ascii="Arial Narrow" w:hAnsi="Arial Narrow"/>
          <w:sz w:val="27"/>
          <w:szCs w:val="27"/>
        </w:rPr>
        <w:t xml:space="preserve"> dicho</w:t>
      </w:r>
      <w:r w:rsidR="00EF1D47" w:rsidRPr="00CF0881">
        <w:rPr>
          <w:rFonts w:ascii="Arial Narrow" w:hAnsi="Arial Narrow"/>
          <w:sz w:val="27"/>
          <w:szCs w:val="27"/>
        </w:rPr>
        <w:t xml:space="preserve"> artículo 137. . . . . . . </w:t>
      </w:r>
      <w:r w:rsidR="00D77AD2" w:rsidRPr="00CF0881">
        <w:rPr>
          <w:rFonts w:ascii="Arial Narrow" w:hAnsi="Arial Narrow"/>
          <w:sz w:val="27"/>
          <w:szCs w:val="27"/>
        </w:rPr>
        <w:t xml:space="preserve">. </w:t>
      </w:r>
    </w:p>
    <w:p w:rsidR="00E94B38" w:rsidRPr="00CF0881" w:rsidRDefault="00E94B38" w:rsidP="00E94B38">
      <w:pPr>
        <w:spacing w:line="276" w:lineRule="auto"/>
        <w:jc w:val="both"/>
        <w:rPr>
          <w:rFonts w:ascii="Arial Narrow" w:hAnsi="Arial Narrow"/>
          <w:sz w:val="27"/>
          <w:szCs w:val="27"/>
        </w:rPr>
      </w:pPr>
    </w:p>
    <w:p w:rsidR="007D24E5" w:rsidRPr="00CF0881" w:rsidRDefault="00EF1D47" w:rsidP="009D7AF9">
      <w:pPr>
        <w:spacing w:line="360" w:lineRule="auto"/>
        <w:ind w:firstLine="708"/>
        <w:jc w:val="both"/>
        <w:rPr>
          <w:rFonts w:ascii="Arial Narrow" w:hAnsi="Arial Narrow"/>
          <w:sz w:val="27"/>
          <w:szCs w:val="27"/>
        </w:rPr>
      </w:pPr>
      <w:r w:rsidRPr="00CF0881">
        <w:rPr>
          <w:rFonts w:ascii="Arial Narrow" w:hAnsi="Arial Narrow"/>
          <w:sz w:val="27"/>
          <w:szCs w:val="27"/>
        </w:rPr>
        <w:t>D</w:t>
      </w:r>
      <w:r w:rsidR="007D24E5" w:rsidRPr="00CF0881">
        <w:rPr>
          <w:rFonts w:ascii="Arial Narrow" w:hAnsi="Arial Narrow"/>
          <w:sz w:val="27"/>
          <w:szCs w:val="27"/>
        </w:rPr>
        <w:t>e esta manera, se actualiza la causal de ilegalidad establecida en el artículo 302, fracción II, del mismo Código, circunstancia irregular que afecta de manera directa e inmediata la esfera jurídica de</w:t>
      </w:r>
      <w:r w:rsidR="00D509F8" w:rsidRPr="00CF0881">
        <w:rPr>
          <w:rFonts w:ascii="Arial Narrow" w:hAnsi="Arial Narrow"/>
          <w:sz w:val="27"/>
          <w:szCs w:val="27"/>
        </w:rPr>
        <w:t xml:space="preserve"> </w:t>
      </w:r>
      <w:r w:rsidR="007D24E5" w:rsidRPr="00CF0881">
        <w:rPr>
          <w:rFonts w:ascii="Arial Narrow" w:hAnsi="Arial Narrow"/>
          <w:sz w:val="27"/>
          <w:szCs w:val="27"/>
        </w:rPr>
        <w:t>l</w:t>
      </w:r>
      <w:r w:rsidR="00D509F8" w:rsidRPr="00CF0881">
        <w:rPr>
          <w:rFonts w:ascii="Arial Narrow" w:hAnsi="Arial Narrow"/>
          <w:sz w:val="27"/>
          <w:szCs w:val="27"/>
        </w:rPr>
        <w:t>a parte actora</w:t>
      </w:r>
      <w:r w:rsidR="007D24E5" w:rsidRPr="00CF0881">
        <w:rPr>
          <w:rFonts w:ascii="Arial Narrow" w:hAnsi="Arial Narrow"/>
          <w:sz w:val="27"/>
          <w:szCs w:val="27"/>
        </w:rPr>
        <w:t>, violándose en su perjuicio el derecho humano de legalidad, reconocido en los artículos 16, párrafo primero, de la Constitución Política de los Estados Unidos Mexicanos, 137, fracción VI, del citado Código de Procedimiento y Justicia Administrativa y 4 de la Ley Orgánica Municipal para el Estado de Guanajuato.</w:t>
      </w:r>
      <w:r w:rsidR="007D24E5" w:rsidRPr="00CF0881">
        <w:rPr>
          <w:rFonts w:ascii="Arial Narrow" w:hAnsi="Arial Narrow"/>
          <w:bCs/>
          <w:sz w:val="27"/>
          <w:szCs w:val="27"/>
        </w:rPr>
        <w:t xml:space="preserve"> . . . . </w:t>
      </w:r>
      <w:r w:rsidR="007D24E5" w:rsidRPr="00CF0881">
        <w:rPr>
          <w:rFonts w:ascii="Arial Narrow" w:hAnsi="Arial Narrow"/>
          <w:sz w:val="27"/>
          <w:szCs w:val="27"/>
        </w:rPr>
        <w:t xml:space="preserve">. . . . . . . . .  . . . . . . . </w:t>
      </w:r>
      <w:r w:rsidRPr="00CF0881">
        <w:rPr>
          <w:rFonts w:ascii="Arial Narrow" w:hAnsi="Arial Narrow"/>
          <w:sz w:val="27"/>
          <w:szCs w:val="27"/>
        </w:rPr>
        <w:t>.</w:t>
      </w:r>
      <w:r w:rsidR="009D7AF9" w:rsidRPr="00CF0881">
        <w:rPr>
          <w:rFonts w:ascii="Arial Narrow" w:hAnsi="Arial Narrow"/>
          <w:sz w:val="27"/>
          <w:szCs w:val="27"/>
        </w:rPr>
        <w:t xml:space="preserve"> </w:t>
      </w:r>
      <w:r w:rsidR="007D24E5" w:rsidRPr="00CF0881">
        <w:rPr>
          <w:rFonts w:ascii="Arial Narrow" w:hAnsi="Arial Narrow"/>
          <w:sz w:val="27"/>
          <w:szCs w:val="27"/>
        </w:rPr>
        <w:t xml:space="preserve">. . . . . </w:t>
      </w:r>
    </w:p>
    <w:p w:rsidR="00494959" w:rsidRPr="00CF0881" w:rsidRDefault="00494959" w:rsidP="00EF1D47">
      <w:pPr>
        <w:spacing w:line="276" w:lineRule="auto"/>
        <w:jc w:val="both"/>
        <w:rPr>
          <w:rFonts w:ascii="Arial Narrow" w:hAnsi="Arial Narrow" w:cs="Arial"/>
          <w:sz w:val="27"/>
          <w:szCs w:val="27"/>
        </w:rPr>
      </w:pPr>
    </w:p>
    <w:p w:rsidR="007D24E5" w:rsidRPr="00CF0881" w:rsidRDefault="007D24E5" w:rsidP="00845F33">
      <w:pPr>
        <w:spacing w:line="360" w:lineRule="auto"/>
        <w:ind w:firstLine="709"/>
        <w:jc w:val="both"/>
        <w:rPr>
          <w:rFonts w:ascii="Arial Narrow" w:hAnsi="Arial Narrow" w:cs="Arial"/>
          <w:sz w:val="27"/>
          <w:szCs w:val="27"/>
        </w:rPr>
      </w:pPr>
      <w:r w:rsidRPr="00CF0881">
        <w:rPr>
          <w:rFonts w:ascii="Arial Narrow" w:hAnsi="Arial Narrow"/>
          <w:sz w:val="27"/>
          <w:szCs w:val="27"/>
        </w:rPr>
        <w:t>En consecuencia, l</w:t>
      </w:r>
      <w:r w:rsidR="00D77AD2" w:rsidRPr="00CF0881">
        <w:rPr>
          <w:rFonts w:ascii="Arial Narrow" w:hAnsi="Arial Narrow"/>
          <w:sz w:val="27"/>
          <w:szCs w:val="27"/>
        </w:rPr>
        <w:t>a debida motivación, constituye</w:t>
      </w:r>
      <w:r w:rsidRPr="00CF0881">
        <w:rPr>
          <w:rFonts w:ascii="Arial Narrow" w:hAnsi="Arial Narrow"/>
          <w:sz w:val="27"/>
          <w:szCs w:val="27"/>
        </w:rPr>
        <w:t xml:space="preserve"> un elemento básico del derecho humano de legalidad en sentido amplio, que es la esencia del régimen jurídico de todo Estado de </w:t>
      </w:r>
      <w:r w:rsidR="00D509F8" w:rsidRPr="00CF0881">
        <w:rPr>
          <w:rFonts w:ascii="Arial Narrow" w:hAnsi="Arial Narrow"/>
          <w:sz w:val="27"/>
          <w:szCs w:val="27"/>
        </w:rPr>
        <w:t>Derecho</w:t>
      </w:r>
      <w:r w:rsidRPr="00CF0881">
        <w:rPr>
          <w:rFonts w:ascii="Arial Narrow" w:hAnsi="Arial Narrow"/>
          <w:sz w:val="27"/>
          <w:szCs w:val="27"/>
        </w:rPr>
        <w:t xml:space="preserve">, apoyado en el principio de legalidad </w:t>
      </w:r>
      <w:r w:rsidRPr="00CF0881">
        <w:rPr>
          <w:rFonts w:ascii="Arial Narrow" w:hAnsi="Arial Narrow"/>
          <w:b/>
          <w:sz w:val="27"/>
          <w:szCs w:val="27"/>
        </w:rPr>
        <w:t>-</w:t>
      </w:r>
      <w:r w:rsidRPr="00CF0881">
        <w:rPr>
          <w:rFonts w:ascii="Arial Narrow" w:hAnsi="Arial Narrow"/>
          <w:sz w:val="27"/>
          <w:szCs w:val="27"/>
        </w:rPr>
        <w:t>las autoridades sólo pueden hacer lo que la ley les permite</w:t>
      </w:r>
      <w:r w:rsidRPr="00CF0881">
        <w:rPr>
          <w:rFonts w:ascii="Arial Narrow" w:hAnsi="Arial Narrow"/>
          <w:b/>
          <w:sz w:val="27"/>
          <w:szCs w:val="27"/>
        </w:rPr>
        <w:t>-</w:t>
      </w:r>
      <w:r w:rsidRPr="00CF0881">
        <w:rPr>
          <w:rFonts w:ascii="Arial Narrow" w:hAnsi="Arial Narrow"/>
          <w:sz w:val="27"/>
          <w:szCs w:val="27"/>
        </w:rPr>
        <w:t xml:space="preserve">, por ende, con fundamento </w:t>
      </w:r>
      <w:r w:rsidRPr="00CF0881">
        <w:rPr>
          <w:rFonts w:ascii="Arial Narrow" w:hAnsi="Arial Narrow"/>
          <w:sz w:val="27"/>
          <w:szCs w:val="27"/>
        </w:rPr>
        <w:lastRenderedPageBreak/>
        <w:t xml:space="preserve">en el artículo 300, fracción II, del citado Código de Procedimiento y Justicia Administrativa, lo procedente es declarar la </w:t>
      </w:r>
      <w:r w:rsidRPr="00CF0881">
        <w:rPr>
          <w:rFonts w:ascii="Arial Narrow" w:hAnsi="Arial Narrow"/>
          <w:b/>
          <w:sz w:val="27"/>
          <w:szCs w:val="27"/>
        </w:rPr>
        <w:t xml:space="preserve">NULIDAD </w:t>
      </w:r>
      <w:r w:rsidRPr="00CF0881">
        <w:rPr>
          <w:rFonts w:ascii="Arial Narrow" w:hAnsi="Arial Narrow" w:cs="Arial"/>
          <w:b/>
          <w:sz w:val="27"/>
          <w:szCs w:val="27"/>
        </w:rPr>
        <w:t>L</w:t>
      </w:r>
      <w:r w:rsidR="00622CF1" w:rsidRPr="00CF0881">
        <w:rPr>
          <w:rFonts w:ascii="Arial Narrow" w:hAnsi="Arial Narrow" w:cs="Arial"/>
          <w:b/>
          <w:sz w:val="27"/>
          <w:szCs w:val="27"/>
        </w:rPr>
        <w:t>ISA Y LLANA</w:t>
      </w:r>
      <w:r w:rsidR="00D63409" w:rsidRPr="00CF0881">
        <w:rPr>
          <w:rFonts w:ascii="Arial Narrow" w:hAnsi="Arial Narrow" w:cs="Arial"/>
          <w:sz w:val="27"/>
          <w:szCs w:val="27"/>
        </w:rPr>
        <w:t xml:space="preserve"> </w:t>
      </w:r>
      <w:r w:rsidR="00DB44ED" w:rsidRPr="00CF0881">
        <w:rPr>
          <w:rFonts w:ascii="Arial Narrow" w:hAnsi="Arial Narrow" w:cs="Arial"/>
          <w:sz w:val="27"/>
          <w:szCs w:val="27"/>
        </w:rPr>
        <w:t>de</w:t>
      </w:r>
      <w:r w:rsidR="00181436" w:rsidRPr="00CF0881">
        <w:rPr>
          <w:rFonts w:ascii="Arial Narrow" w:hAnsi="Arial Narrow" w:cs="Arial"/>
          <w:sz w:val="27"/>
          <w:szCs w:val="27"/>
        </w:rPr>
        <w:t xml:space="preserve"> </w:t>
      </w:r>
      <w:r w:rsidR="00DB44ED" w:rsidRPr="00CF0881">
        <w:rPr>
          <w:rFonts w:ascii="Arial Narrow" w:hAnsi="Arial Narrow" w:cs="Arial"/>
          <w:sz w:val="27"/>
          <w:szCs w:val="27"/>
        </w:rPr>
        <w:t>l</w:t>
      </w:r>
      <w:r w:rsidR="00532FED" w:rsidRPr="00CF0881">
        <w:rPr>
          <w:rFonts w:ascii="Arial Narrow" w:hAnsi="Arial Narrow" w:cs="Arial"/>
          <w:sz w:val="27"/>
          <w:szCs w:val="27"/>
        </w:rPr>
        <w:t xml:space="preserve">a </w:t>
      </w:r>
      <w:r w:rsidR="00D509F8" w:rsidRPr="00CF0881">
        <w:rPr>
          <w:rFonts w:ascii="Arial Narrow" w:hAnsi="Arial Narrow" w:cs="Arial"/>
          <w:sz w:val="27"/>
          <w:szCs w:val="27"/>
        </w:rPr>
        <w:t>orden de valu</w:t>
      </w:r>
      <w:r w:rsidR="00181436" w:rsidRPr="00CF0881">
        <w:rPr>
          <w:rFonts w:ascii="Arial Narrow" w:hAnsi="Arial Narrow" w:cs="Arial"/>
          <w:sz w:val="27"/>
          <w:szCs w:val="27"/>
        </w:rPr>
        <w:t xml:space="preserve">ación </w:t>
      </w:r>
      <w:r w:rsidR="00532FED" w:rsidRPr="00CF0881">
        <w:rPr>
          <w:rFonts w:ascii="Arial Narrow" w:hAnsi="Arial Narrow" w:cs="Arial"/>
          <w:sz w:val="27"/>
          <w:szCs w:val="27"/>
        </w:rPr>
        <w:t xml:space="preserve">con número de folio </w:t>
      </w:r>
      <w:r w:rsidR="00D5001C" w:rsidRPr="00CF0881">
        <w:rPr>
          <w:rFonts w:ascii="Arial Narrow" w:hAnsi="Arial Narrow" w:cs="Arial"/>
          <w:sz w:val="27"/>
          <w:szCs w:val="27"/>
        </w:rPr>
        <w:t xml:space="preserve">127106-17, de fecha 23 veintitrés de junio </w:t>
      </w:r>
      <w:r w:rsidR="00546542" w:rsidRPr="00CF0881">
        <w:rPr>
          <w:rFonts w:ascii="Arial Narrow" w:hAnsi="Arial Narrow" w:cs="Arial"/>
          <w:sz w:val="27"/>
          <w:szCs w:val="27"/>
        </w:rPr>
        <w:t>del año 2017 dos mil diecisiete</w:t>
      </w:r>
      <w:r w:rsidR="00D509F8" w:rsidRPr="00CF0881">
        <w:rPr>
          <w:rFonts w:ascii="Arial Narrow" w:hAnsi="Arial Narrow" w:cs="Arial"/>
          <w:sz w:val="27"/>
          <w:szCs w:val="27"/>
        </w:rPr>
        <w:t xml:space="preserve">, suscrita por la Directora General de Ingresos </w:t>
      </w:r>
      <w:r w:rsidR="00DB44ED" w:rsidRPr="00CF0881">
        <w:rPr>
          <w:rFonts w:ascii="Arial Narrow" w:hAnsi="Arial Narrow" w:cs="Arial"/>
          <w:sz w:val="27"/>
          <w:szCs w:val="27"/>
        </w:rPr>
        <w:t xml:space="preserve">y </w:t>
      </w:r>
      <w:r w:rsidR="00D509F8" w:rsidRPr="00CF0881">
        <w:rPr>
          <w:rFonts w:ascii="Arial Narrow" w:hAnsi="Arial Narrow" w:cs="Arial"/>
          <w:sz w:val="27"/>
          <w:szCs w:val="27"/>
        </w:rPr>
        <w:t xml:space="preserve">de </w:t>
      </w:r>
      <w:r w:rsidR="00D509F8" w:rsidRPr="00CF0881">
        <w:rPr>
          <w:rFonts w:ascii="Arial Narrow" w:hAnsi="Arial Narrow"/>
          <w:sz w:val="27"/>
          <w:szCs w:val="27"/>
        </w:rPr>
        <w:t xml:space="preserve">la visita de inspección al inmueble, </w:t>
      </w:r>
      <w:r w:rsidR="00845F33" w:rsidRPr="00CF0881">
        <w:rPr>
          <w:rFonts w:ascii="Arial Narrow" w:hAnsi="Arial Narrow"/>
          <w:sz w:val="27"/>
          <w:szCs w:val="27"/>
        </w:rPr>
        <w:t xml:space="preserve">levantada </w:t>
      </w:r>
      <w:r w:rsidR="00D509F8" w:rsidRPr="00CF0881">
        <w:rPr>
          <w:rFonts w:ascii="Arial Narrow" w:hAnsi="Arial Narrow"/>
          <w:sz w:val="27"/>
          <w:szCs w:val="27"/>
        </w:rPr>
        <w:t>e</w:t>
      </w:r>
      <w:r w:rsidR="00845F33" w:rsidRPr="00CF0881">
        <w:rPr>
          <w:rFonts w:ascii="Arial Narrow" w:hAnsi="Arial Narrow"/>
          <w:sz w:val="27"/>
          <w:szCs w:val="27"/>
        </w:rPr>
        <w:t>n</w:t>
      </w:r>
      <w:r w:rsidR="00D509F8" w:rsidRPr="00CF0881">
        <w:rPr>
          <w:rFonts w:ascii="Arial Narrow" w:hAnsi="Arial Narrow"/>
          <w:sz w:val="27"/>
          <w:szCs w:val="27"/>
        </w:rPr>
        <w:t xml:space="preserve"> fecha 31 </w:t>
      </w:r>
      <w:r w:rsidR="00845F33" w:rsidRPr="00CF0881">
        <w:rPr>
          <w:rFonts w:ascii="Arial Narrow" w:hAnsi="Arial Narrow"/>
          <w:sz w:val="27"/>
          <w:szCs w:val="27"/>
        </w:rPr>
        <w:t xml:space="preserve">treinta y uno </w:t>
      </w:r>
      <w:r w:rsidR="00D509F8" w:rsidRPr="00CF0881">
        <w:rPr>
          <w:rFonts w:ascii="Arial Narrow" w:hAnsi="Arial Narrow"/>
          <w:sz w:val="27"/>
          <w:szCs w:val="27"/>
        </w:rPr>
        <w:t>de julio del año 2017</w:t>
      </w:r>
      <w:r w:rsidR="00845F33" w:rsidRPr="00CF0881">
        <w:rPr>
          <w:rFonts w:ascii="Arial Narrow" w:hAnsi="Arial Narrow"/>
          <w:sz w:val="27"/>
          <w:szCs w:val="27"/>
        </w:rPr>
        <w:t xml:space="preserve"> dos mil diecisiete</w:t>
      </w:r>
      <w:r w:rsidR="00D509F8" w:rsidRPr="00CF0881">
        <w:rPr>
          <w:rFonts w:ascii="Arial Narrow" w:hAnsi="Arial Narrow"/>
          <w:sz w:val="27"/>
          <w:szCs w:val="27"/>
        </w:rPr>
        <w:t xml:space="preserve">, por el perito autorizado, así como </w:t>
      </w:r>
      <w:r w:rsidR="00DB44ED" w:rsidRPr="00CF0881">
        <w:rPr>
          <w:rFonts w:ascii="Arial Narrow" w:hAnsi="Arial Narrow" w:cs="Arial"/>
          <w:sz w:val="27"/>
          <w:szCs w:val="27"/>
        </w:rPr>
        <w:t xml:space="preserve">de </w:t>
      </w:r>
      <w:r w:rsidR="00D509F8" w:rsidRPr="00CF0881">
        <w:rPr>
          <w:rFonts w:ascii="Arial Narrow" w:hAnsi="Arial Narrow" w:cs="Arial"/>
          <w:sz w:val="27"/>
          <w:szCs w:val="27"/>
        </w:rPr>
        <w:t xml:space="preserve">todos </w:t>
      </w:r>
      <w:r w:rsidR="00DB44ED" w:rsidRPr="00CF0881">
        <w:rPr>
          <w:rFonts w:ascii="Arial Narrow" w:hAnsi="Arial Narrow" w:cs="Arial"/>
          <w:sz w:val="27"/>
          <w:szCs w:val="27"/>
        </w:rPr>
        <w:t>sus actos consecuentes</w:t>
      </w:r>
      <w:r w:rsidRPr="00CF0881">
        <w:rPr>
          <w:rFonts w:ascii="Arial Narrow" w:hAnsi="Arial Narrow" w:cs="Arial"/>
          <w:sz w:val="27"/>
          <w:szCs w:val="27"/>
        </w:rPr>
        <w:t>.</w:t>
      </w:r>
      <w:r w:rsidR="00DB44ED" w:rsidRPr="00CF0881">
        <w:rPr>
          <w:rFonts w:ascii="Arial Narrow" w:hAnsi="Arial Narrow" w:cs="Arial"/>
          <w:sz w:val="27"/>
          <w:szCs w:val="27"/>
        </w:rPr>
        <w:t xml:space="preserve"> </w:t>
      </w:r>
      <w:r w:rsidRPr="00CF0881">
        <w:rPr>
          <w:rFonts w:ascii="Arial Narrow" w:hAnsi="Arial Narrow"/>
          <w:sz w:val="27"/>
          <w:szCs w:val="27"/>
        </w:rPr>
        <w:t>.</w:t>
      </w:r>
      <w:r w:rsidRPr="00CF0881">
        <w:rPr>
          <w:rFonts w:ascii="Arial Narrow" w:hAnsi="Arial Narrow"/>
          <w:bCs/>
          <w:sz w:val="27"/>
          <w:szCs w:val="27"/>
        </w:rPr>
        <w:t xml:space="preserve"> . . . . </w:t>
      </w:r>
      <w:r w:rsidR="00D509F8" w:rsidRPr="00CF0881">
        <w:rPr>
          <w:rFonts w:ascii="Arial Narrow" w:hAnsi="Arial Narrow"/>
          <w:sz w:val="27"/>
          <w:szCs w:val="27"/>
        </w:rPr>
        <w:t>. . . . . .</w:t>
      </w:r>
      <w:r w:rsidR="00845F33" w:rsidRPr="00CF0881">
        <w:rPr>
          <w:rFonts w:ascii="Arial Narrow" w:hAnsi="Arial Narrow"/>
          <w:sz w:val="27"/>
          <w:szCs w:val="27"/>
        </w:rPr>
        <w:t xml:space="preserve"> </w:t>
      </w:r>
      <w:r w:rsidR="00D509F8" w:rsidRPr="00CF0881">
        <w:rPr>
          <w:rFonts w:ascii="Arial Narrow" w:hAnsi="Arial Narrow"/>
          <w:sz w:val="27"/>
          <w:szCs w:val="27"/>
        </w:rPr>
        <w:t>. . .</w:t>
      </w:r>
      <w:r w:rsidR="009D7AF9" w:rsidRPr="00CF0881">
        <w:rPr>
          <w:rFonts w:ascii="Arial Narrow" w:hAnsi="Arial Narrow"/>
          <w:sz w:val="27"/>
          <w:szCs w:val="27"/>
        </w:rPr>
        <w:t xml:space="preserve"> </w:t>
      </w:r>
      <w:r w:rsidR="00D509F8" w:rsidRPr="00CF0881">
        <w:rPr>
          <w:rFonts w:ascii="Arial Narrow" w:hAnsi="Arial Narrow"/>
          <w:sz w:val="27"/>
          <w:szCs w:val="27"/>
        </w:rPr>
        <w:t xml:space="preserve">. . . . . . . . </w:t>
      </w:r>
      <w:r w:rsidR="00845F33" w:rsidRPr="00CF0881">
        <w:rPr>
          <w:rFonts w:ascii="Arial Narrow" w:hAnsi="Arial Narrow"/>
          <w:sz w:val="27"/>
          <w:szCs w:val="27"/>
        </w:rPr>
        <w:t xml:space="preserve">. . . . .  . . . . . . . . . . . . . . . . . . . . . . . . . . . . </w:t>
      </w:r>
    </w:p>
    <w:p w:rsidR="009A401B" w:rsidRPr="00CF0881" w:rsidRDefault="009A401B" w:rsidP="00D509F8">
      <w:pPr>
        <w:spacing w:line="276" w:lineRule="auto"/>
        <w:jc w:val="both"/>
        <w:rPr>
          <w:rFonts w:ascii="Arial Narrow" w:hAnsi="Arial Narrow" w:cs="Arial"/>
          <w:sz w:val="27"/>
          <w:szCs w:val="27"/>
        </w:rPr>
      </w:pPr>
    </w:p>
    <w:p w:rsidR="009A401B" w:rsidRPr="00CF0881" w:rsidRDefault="00E946C4" w:rsidP="00E946C4">
      <w:pPr>
        <w:spacing w:line="360" w:lineRule="auto"/>
        <w:ind w:firstLine="709"/>
        <w:jc w:val="both"/>
        <w:rPr>
          <w:rFonts w:ascii="Arial Narrow" w:hAnsi="Arial Narrow"/>
          <w:sz w:val="27"/>
          <w:szCs w:val="27"/>
        </w:rPr>
      </w:pPr>
      <w:r w:rsidRPr="00CF0881">
        <w:rPr>
          <w:rFonts w:ascii="Arial Narrow" w:hAnsi="Arial Narrow" w:cs="Arial"/>
          <w:sz w:val="27"/>
          <w:szCs w:val="27"/>
        </w:rPr>
        <w:t>D</w:t>
      </w:r>
      <w:r w:rsidR="009A401B" w:rsidRPr="00CF0881">
        <w:rPr>
          <w:rFonts w:ascii="Arial Narrow" w:hAnsi="Arial Narrow" w:cs="Arial"/>
          <w:sz w:val="27"/>
          <w:szCs w:val="27"/>
        </w:rPr>
        <w:t>entro de los actos consecuentes</w:t>
      </w:r>
      <w:r w:rsidR="00845F33" w:rsidRPr="00CF0881">
        <w:rPr>
          <w:rFonts w:ascii="Arial Narrow" w:hAnsi="Arial Narrow" w:cs="Arial"/>
          <w:sz w:val="27"/>
          <w:szCs w:val="27"/>
        </w:rPr>
        <w:t xml:space="preserve"> se encuentran</w:t>
      </w:r>
      <w:r w:rsidR="00D77AD2" w:rsidRPr="00CF0881">
        <w:rPr>
          <w:rFonts w:ascii="Arial Narrow" w:hAnsi="Arial Narrow" w:cs="Arial"/>
          <w:sz w:val="27"/>
          <w:szCs w:val="27"/>
        </w:rPr>
        <w:t xml:space="preserve"> los siguientes:</w:t>
      </w:r>
      <w:r w:rsidR="009D7AF9" w:rsidRPr="00CF0881">
        <w:rPr>
          <w:rFonts w:ascii="Arial Narrow" w:hAnsi="Arial Narrow" w:cs="Arial"/>
          <w:sz w:val="27"/>
          <w:szCs w:val="27"/>
        </w:rPr>
        <w:t xml:space="preserve"> </w:t>
      </w:r>
      <w:r w:rsidR="00D509F8" w:rsidRPr="00CF0881">
        <w:rPr>
          <w:rFonts w:ascii="Arial Narrow" w:hAnsi="Arial Narrow" w:cs="Arial"/>
          <w:sz w:val="27"/>
          <w:szCs w:val="27"/>
        </w:rPr>
        <w:t>a</w:t>
      </w:r>
      <w:r w:rsidR="009D7AF9" w:rsidRPr="00CF0881">
        <w:rPr>
          <w:rFonts w:ascii="Arial Narrow" w:hAnsi="Arial Narrow" w:cs="Arial"/>
          <w:sz w:val="27"/>
          <w:szCs w:val="27"/>
        </w:rPr>
        <w:t xml:space="preserve">).- El Avalúo Fiscal con folio número </w:t>
      </w:r>
      <w:r w:rsidR="005828B3" w:rsidRPr="00CF0881">
        <w:rPr>
          <w:rFonts w:ascii="Arial Narrow" w:hAnsi="Arial Narrow"/>
          <w:sz w:val="27"/>
          <w:szCs w:val="27"/>
        </w:rPr>
        <w:t>(…)</w:t>
      </w:r>
      <w:r w:rsidR="009D7AF9" w:rsidRPr="00CF0881">
        <w:rPr>
          <w:rFonts w:ascii="Arial Narrow" w:hAnsi="Arial Narrow" w:cs="Arial"/>
          <w:sz w:val="27"/>
          <w:szCs w:val="27"/>
        </w:rPr>
        <w:t xml:space="preserve">, de fecha 02 dos de agosto de 2017 dos mil diecisiete, que </w:t>
      </w:r>
      <w:r w:rsidR="009D7AF9" w:rsidRPr="00CF0881">
        <w:rPr>
          <w:rFonts w:ascii="Arial Narrow" w:hAnsi="Arial Narrow"/>
          <w:sz w:val="27"/>
          <w:szCs w:val="27"/>
        </w:rPr>
        <w:t xml:space="preserve">modificó el valor fiscal del inmueble </w:t>
      </w:r>
      <w:r w:rsidR="009D7AF9" w:rsidRPr="00CF0881">
        <w:rPr>
          <w:rFonts w:ascii="Arial Narrow" w:hAnsi="Arial Narrow" w:cs="Arial"/>
          <w:sz w:val="27"/>
          <w:szCs w:val="27"/>
        </w:rPr>
        <w:t>ubicado en calle Campestre 0 cero, colonia (pro) Cerro Gordo, de esta ciudad</w:t>
      </w:r>
      <w:r w:rsidR="009D7AF9" w:rsidRPr="00CF0881">
        <w:rPr>
          <w:rFonts w:ascii="Arial Narrow" w:hAnsi="Arial Narrow"/>
          <w:sz w:val="27"/>
          <w:szCs w:val="27"/>
        </w:rPr>
        <w:t xml:space="preserve">, con </w:t>
      </w:r>
      <w:r w:rsidR="009D7AF9" w:rsidRPr="00CF0881">
        <w:rPr>
          <w:rFonts w:ascii="Arial Narrow" w:hAnsi="Arial Narrow" w:cs="Arial"/>
          <w:sz w:val="27"/>
          <w:szCs w:val="27"/>
        </w:rPr>
        <w:t xml:space="preserve">cuenta predial </w:t>
      </w:r>
      <w:r w:rsidR="00CF0881" w:rsidRPr="00CF0881">
        <w:rPr>
          <w:rFonts w:ascii="Arial Narrow" w:hAnsi="Arial Narrow"/>
          <w:sz w:val="27"/>
          <w:szCs w:val="27"/>
        </w:rPr>
        <w:t>(…)</w:t>
      </w:r>
      <w:r w:rsidR="009D7AF9" w:rsidRPr="00CF0881">
        <w:rPr>
          <w:rFonts w:ascii="Arial Narrow" w:hAnsi="Arial Narrow"/>
          <w:sz w:val="27"/>
          <w:szCs w:val="27"/>
        </w:rPr>
        <w:t xml:space="preserve">; </w:t>
      </w:r>
      <w:r w:rsidR="00D509F8" w:rsidRPr="00CF0881">
        <w:rPr>
          <w:rFonts w:ascii="Arial Narrow" w:hAnsi="Arial Narrow"/>
          <w:sz w:val="27"/>
          <w:szCs w:val="27"/>
        </w:rPr>
        <w:t xml:space="preserve">y, </w:t>
      </w:r>
      <w:r w:rsidR="00D509F8" w:rsidRPr="00CF0881">
        <w:rPr>
          <w:rFonts w:ascii="Arial Narrow" w:hAnsi="Arial Narrow" w:cs="Arial"/>
          <w:sz w:val="27"/>
          <w:szCs w:val="27"/>
        </w:rPr>
        <w:t>b</w:t>
      </w:r>
      <w:r w:rsidR="009D7AF9" w:rsidRPr="00CF0881">
        <w:rPr>
          <w:rFonts w:ascii="Arial Narrow" w:hAnsi="Arial Narrow" w:cs="Arial"/>
          <w:sz w:val="27"/>
          <w:szCs w:val="27"/>
        </w:rPr>
        <w:t xml:space="preserve">).- El crédito fiscal por la cantidad de $2´339,104.59 (dos millones trescientos treinta y nueve mil ciento cuatro pesos 59/100 moneda nacional), que se hace constar en el estado de cuenta, de fecha 04 cuatro de enero de 2018 dos mil dieciocho, integrado por $2,176,785.42 (dos millones ciento setenta y seis mil setecientos ochenta y cinco pesos 42/100 moneda nacional), por impuesto predial del ejercicio fiscal de 2018 dos mil dieciocho y $162,319.17 (ciento sesenta y dos mil trescientos diecinueve pesos 17/100 moneda nacional) por honorarios de avalúo. </w:t>
      </w:r>
      <w:r w:rsidR="009A401B" w:rsidRPr="00CF0881">
        <w:rPr>
          <w:rFonts w:ascii="Arial Narrow" w:hAnsi="Arial Narrow"/>
          <w:sz w:val="27"/>
          <w:szCs w:val="27"/>
        </w:rPr>
        <w:t>. . . . . . . . . . .</w:t>
      </w:r>
      <w:r w:rsidR="00D509F8" w:rsidRPr="00CF0881">
        <w:rPr>
          <w:rFonts w:ascii="Arial Narrow" w:hAnsi="Arial Narrow"/>
          <w:sz w:val="27"/>
          <w:szCs w:val="27"/>
        </w:rPr>
        <w:t xml:space="preserve"> . . . . . . . . . . . . . </w:t>
      </w:r>
      <w:r w:rsidRPr="00CF0881">
        <w:rPr>
          <w:rFonts w:ascii="Arial Narrow" w:hAnsi="Arial Narrow"/>
          <w:sz w:val="27"/>
          <w:szCs w:val="27"/>
        </w:rPr>
        <w:t xml:space="preserve"> </w:t>
      </w:r>
      <w:r w:rsidR="00D509F8" w:rsidRPr="00CF0881">
        <w:rPr>
          <w:rFonts w:ascii="Arial Narrow" w:hAnsi="Arial Narrow"/>
          <w:sz w:val="27"/>
          <w:szCs w:val="27"/>
        </w:rPr>
        <w:t xml:space="preserve">. . . . . . . . . . . . . . </w:t>
      </w:r>
      <w:r w:rsidRPr="00CF0881">
        <w:rPr>
          <w:rFonts w:ascii="Arial Narrow" w:hAnsi="Arial Narrow"/>
          <w:sz w:val="27"/>
          <w:szCs w:val="27"/>
        </w:rPr>
        <w:t xml:space="preserve">. . . . . . . . . . . </w:t>
      </w:r>
    </w:p>
    <w:p w:rsidR="000E5920" w:rsidRPr="00CF0881" w:rsidRDefault="000E5920" w:rsidP="00E946C4">
      <w:pPr>
        <w:spacing w:line="276" w:lineRule="auto"/>
        <w:jc w:val="both"/>
        <w:rPr>
          <w:rFonts w:ascii="Arial Narrow" w:hAnsi="Arial Narrow" w:cs="Arial"/>
          <w:sz w:val="27"/>
          <w:szCs w:val="27"/>
        </w:rPr>
      </w:pPr>
    </w:p>
    <w:p w:rsidR="004066D2" w:rsidRPr="00CF0881" w:rsidRDefault="007A525F" w:rsidP="00E94B38">
      <w:pPr>
        <w:spacing w:line="360" w:lineRule="auto"/>
        <w:ind w:firstLine="708"/>
        <w:jc w:val="both"/>
        <w:rPr>
          <w:rFonts w:ascii="Arial Narrow" w:hAnsi="Arial Narrow" w:cs="Arial"/>
          <w:sz w:val="27"/>
          <w:szCs w:val="27"/>
        </w:rPr>
      </w:pPr>
      <w:r w:rsidRPr="00CF0881">
        <w:rPr>
          <w:rFonts w:ascii="Arial Narrow" w:hAnsi="Arial Narrow" w:cs="Arial"/>
          <w:sz w:val="27"/>
          <w:szCs w:val="27"/>
        </w:rPr>
        <w:t>Po último, en cuanto a</w:t>
      </w:r>
      <w:r w:rsidR="009D7AF9" w:rsidRPr="00CF0881">
        <w:rPr>
          <w:rFonts w:ascii="Arial Narrow" w:hAnsi="Arial Narrow" w:cs="Arial"/>
          <w:sz w:val="27"/>
          <w:szCs w:val="27"/>
        </w:rPr>
        <w:t xml:space="preserve"> </w:t>
      </w:r>
      <w:r w:rsidR="0093765F" w:rsidRPr="00CF0881">
        <w:rPr>
          <w:rFonts w:ascii="Arial Narrow" w:hAnsi="Arial Narrow" w:cs="Arial"/>
          <w:sz w:val="27"/>
          <w:szCs w:val="27"/>
        </w:rPr>
        <w:t>l</w:t>
      </w:r>
      <w:r w:rsidR="009D7AF9" w:rsidRPr="00CF0881">
        <w:rPr>
          <w:rFonts w:ascii="Arial Narrow" w:hAnsi="Arial Narrow" w:cs="Arial"/>
          <w:sz w:val="27"/>
          <w:szCs w:val="27"/>
        </w:rPr>
        <w:t>a</w:t>
      </w:r>
      <w:r w:rsidR="0093765F" w:rsidRPr="00CF0881">
        <w:rPr>
          <w:rFonts w:ascii="Arial Narrow" w:hAnsi="Arial Narrow" w:cs="Arial"/>
          <w:sz w:val="27"/>
          <w:szCs w:val="27"/>
        </w:rPr>
        <w:t xml:space="preserve"> </w:t>
      </w:r>
      <w:r w:rsidR="009D7AF9" w:rsidRPr="00CF0881">
        <w:rPr>
          <w:rFonts w:ascii="Arial Narrow" w:hAnsi="Arial Narrow" w:cs="Arial"/>
          <w:sz w:val="27"/>
          <w:szCs w:val="27"/>
        </w:rPr>
        <w:t xml:space="preserve">solicitud del </w:t>
      </w:r>
      <w:r w:rsidR="00DB44ED" w:rsidRPr="00CF0881">
        <w:rPr>
          <w:rFonts w:ascii="Arial Narrow" w:hAnsi="Arial Narrow" w:cs="Arial"/>
          <w:sz w:val="27"/>
          <w:szCs w:val="27"/>
        </w:rPr>
        <w:t>reconocimiento de</w:t>
      </w:r>
      <w:r w:rsidR="009D7AF9" w:rsidRPr="00CF0881">
        <w:rPr>
          <w:rFonts w:ascii="Arial Narrow" w:hAnsi="Arial Narrow" w:cs="Arial"/>
          <w:sz w:val="27"/>
          <w:szCs w:val="27"/>
        </w:rPr>
        <w:t>l</w:t>
      </w:r>
      <w:r w:rsidR="00DB44ED" w:rsidRPr="00CF0881">
        <w:rPr>
          <w:rFonts w:ascii="Arial Narrow" w:hAnsi="Arial Narrow" w:cs="Arial"/>
          <w:sz w:val="27"/>
          <w:szCs w:val="27"/>
        </w:rPr>
        <w:t xml:space="preserve"> derecho amparado por una norma jurídica, en el sentido de que se determine y liquide el impuesto predial para el ejercicio fiscal</w:t>
      </w:r>
      <w:r w:rsidR="0093765F" w:rsidRPr="00CF0881">
        <w:rPr>
          <w:rFonts w:ascii="Arial Narrow" w:hAnsi="Arial Narrow" w:cs="Arial"/>
          <w:sz w:val="27"/>
          <w:szCs w:val="27"/>
        </w:rPr>
        <w:t xml:space="preserve">, conforme se venía pagando antes de la realización del </w:t>
      </w:r>
      <w:r w:rsidRPr="00CF0881">
        <w:rPr>
          <w:rFonts w:ascii="Arial Narrow" w:hAnsi="Arial Narrow" w:cs="Arial"/>
          <w:sz w:val="27"/>
          <w:szCs w:val="27"/>
        </w:rPr>
        <w:t>avalúo impugnado,</w:t>
      </w:r>
      <w:r w:rsidR="0093765F" w:rsidRPr="00CF0881">
        <w:rPr>
          <w:rFonts w:ascii="Arial Narrow" w:hAnsi="Arial Narrow" w:cs="Arial"/>
          <w:sz w:val="27"/>
          <w:szCs w:val="27"/>
        </w:rPr>
        <w:t xml:space="preserve"> resulta</w:t>
      </w:r>
      <w:r w:rsidR="00DB44ED" w:rsidRPr="00CF0881">
        <w:rPr>
          <w:rFonts w:ascii="Arial Narrow" w:hAnsi="Arial Narrow" w:cs="Arial"/>
          <w:sz w:val="27"/>
          <w:szCs w:val="27"/>
        </w:rPr>
        <w:t xml:space="preserve"> procedente</w:t>
      </w:r>
      <w:r w:rsidRPr="00CF0881">
        <w:rPr>
          <w:rFonts w:ascii="Arial Narrow" w:hAnsi="Arial Narrow" w:cs="Arial"/>
          <w:sz w:val="27"/>
          <w:szCs w:val="27"/>
        </w:rPr>
        <w:t xml:space="preserve"> su pretensión</w:t>
      </w:r>
      <w:r w:rsidR="00DB44ED" w:rsidRPr="00CF0881">
        <w:rPr>
          <w:rFonts w:ascii="Arial Narrow" w:hAnsi="Arial Narrow" w:cs="Arial"/>
          <w:sz w:val="27"/>
          <w:szCs w:val="27"/>
        </w:rPr>
        <w:t>, en</w:t>
      </w:r>
      <w:r w:rsidR="00A42C33" w:rsidRPr="00CF0881">
        <w:rPr>
          <w:rFonts w:ascii="Arial Narrow" w:hAnsi="Arial Narrow" w:cs="Arial"/>
          <w:sz w:val="27"/>
          <w:szCs w:val="27"/>
        </w:rPr>
        <w:t xml:space="preserve"> razón de </w:t>
      </w:r>
      <w:r w:rsidR="004066D2" w:rsidRPr="00CF0881">
        <w:rPr>
          <w:rFonts w:ascii="Arial Narrow" w:hAnsi="Arial Narrow" w:cs="Arial"/>
          <w:sz w:val="27"/>
          <w:szCs w:val="27"/>
        </w:rPr>
        <w:t xml:space="preserve">lo siguiente:  . </w:t>
      </w:r>
    </w:p>
    <w:p w:rsidR="004066D2" w:rsidRPr="00CF0881" w:rsidRDefault="004066D2" w:rsidP="00D509F8">
      <w:pPr>
        <w:spacing w:line="276" w:lineRule="auto"/>
        <w:jc w:val="both"/>
        <w:rPr>
          <w:rFonts w:ascii="Arial Narrow" w:hAnsi="Arial Narrow" w:cs="Arial"/>
          <w:sz w:val="27"/>
          <w:szCs w:val="27"/>
        </w:rPr>
      </w:pPr>
    </w:p>
    <w:p w:rsidR="004066D2" w:rsidRPr="00CF0881" w:rsidRDefault="004066D2" w:rsidP="00D91DE7">
      <w:pPr>
        <w:spacing w:line="360" w:lineRule="auto"/>
        <w:ind w:firstLine="708"/>
        <w:jc w:val="both"/>
        <w:rPr>
          <w:rFonts w:ascii="Arial Narrow" w:hAnsi="Arial Narrow" w:cs="Arial"/>
          <w:sz w:val="27"/>
          <w:szCs w:val="27"/>
        </w:rPr>
      </w:pPr>
      <w:r w:rsidRPr="00CF0881">
        <w:rPr>
          <w:rFonts w:ascii="Arial Narrow" w:hAnsi="Arial Narrow" w:cs="Arial"/>
          <w:sz w:val="27"/>
          <w:szCs w:val="27"/>
        </w:rPr>
        <w:t>A</w:t>
      </w:r>
      <w:r w:rsidR="00DB44ED" w:rsidRPr="00CF0881">
        <w:rPr>
          <w:rFonts w:ascii="Arial Narrow" w:hAnsi="Arial Narrow" w:cs="Arial"/>
          <w:sz w:val="27"/>
          <w:szCs w:val="27"/>
        </w:rPr>
        <w:t>nte la declaración de nulidad de los actos impugnados y estimando que de acuerdo a lo señalado por el artículo 143, párrafo segundo, del Código de Procedimiento y Justicia Administrativa para el Estado y los Municipios de Guanajuato, esa declaración de nulidad produce efectos retroactivos, esto es, vuelve las cosas al estado en que se en</w:t>
      </w:r>
      <w:r w:rsidRPr="00CF0881">
        <w:rPr>
          <w:rFonts w:ascii="Arial Narrow" w:hAnsi="Arial Narrow" w:cs="Arial"/>
          <w:sz w:val="27"/>
          <w:szCs w:val="27"/>
        </w:rPr>
        <w:t>contraban antes de la violación</w:t>
      </w:r>
      <w:r w:rsidR="00D77AD2" w:rsidRPr="00CF0881">
        <w:rPr>
          <w:rFonts w:ascii="Arial Narrow" w:hAnsi="Arial Narrow" w:cs="Arial"/>
          <w:sz w:val="27"/>
          <w:szCs w:val="27"/>
        </w:rPr>
        <w:t>;</w:t>
      </w:r>
      <w:r w:rsidR="00DB44ED" w:rsidRPr="00CF0881">
        <w:rPr>
          <w:rFonts w:ascii="Arial Narrow" w:hAnsi="Arial Narrow" w:cs="Arial"/>
          <w:sz w:val="27"/>
          <w:szCs w:val="27"/>
        </w:rPr>
        <w:t xml:space="preserve"> </w:t>
      </w:r>
      <w:r w:rsidRPr="00CF0881">
        <w:rPr>
          <w:rFonts w:ascii="Arial Narrow" w:hAnsi="Arial Narrow" w:cs="Arial"/>
          <w:sz w:val="27"/>
          <w:szCs w:val="27"/>
        </w:rPr>
        <w:t>en el</w:t>
      </w:r>
      <w:r w:rsidR="00DB44ED" w:rsidRPr="00CF0881">
        <w:rPr>
          <w:rFonts w:ascii="Arial Narrow" w:hAnsi="Arial Narrow" w:cs="Arial"/>
          <w:sz w:val="27"/>
          <w:szCs w:val="27"/>
        </w:rPr>
        <w:t xml:space="preserve"> proceso el Juzgador se encuentra constreñido a restituir al actor en el pleno goce de sus derechos vulnerados con la emisión de los actos impugnados, </w:t>
      </w:r>
      <w:r w:rsidR="00DB44ED" w:rsidRPr="00CF0881">
        <w:rPr>
          <w:rFonts w:ascii="Arial Narrow" w:hAnsi="Arial Narrow"/>
          <w:sz w:val="27"/>
          <w:szCs w:val="27"/>
        </w:rPr>
        <w:t xml:space="preserve">es decir, a </w:t>
      </w:r>
      <w:r w:rsidR="00DB44ED" w:rsidRPr="00CF0881">
        <w:rPr>
          <w:rFonts w:ascii="Arial Narrow" w:hAnsi="Arial Narrow"/>
          <w:sz w:val="27"/>
          <w:szCs w:val="27"/>
        </w:rPr>
        <w:lastRenderedPageBreak/>
        <w:t>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70173E" w:rsidRPr="00CF0881">
        <w:rPr>
          <w:rFonts w:ascii="Arial Narrow" w:hAnsi="Arial Narrow"/>
          <w:sz w:val="27"/>
          <w:szCs w:val="27"/>
        </w:rPr>
        <w:t xml:space="preserve">. . . . . . . . . . . . . . . . . . . </w:t>
      </w:r>
      <w:r w:rsidR="00E94B38" w:rsidRPr="00CF0881">
        <w:rPr>
          <w:rFonts w:ascii="Arial Narrow" w:hAnsi="Arial Narrow"/>
          <w:sz w:val="27"/>
          <w:szCs w:val="27"/>
        </w:rPr>
        <w:t xml:space="preserve">. </w:t>
      </w:r>
      <w:r w:rsidR="0070173E" w:rsidRPr="00CF0881">
        <w:rPr>
          <w:rFonts w:ascii="Arial Narrow" w:hAnsi="Arial Narrow"/>
          <w:sz w:val="27"/>
          <w:szCs w:val="27"/>
        </w:rPr>
        <w:t xml:space="preserve">. . . .  . . . . . . </w:t>
      </w:r>
      <w:r w:rsidR="00E94B38" w:rsidRPr="00CF0881">
        <w:rPr>
          <w:rFonts w:ascii="Arial Narrow" w:hAnsi="Arial Narrow"/>
          <w:sz w:val="27"/>
          <w:szCs w:val="27"/>
        </w:rPr>
        <w:t>. . . . . . . . .</w:t>
      </w:r>
      <w:r w:rsidR="00E946C4" w:rsidRPr="00CF0881">
        <w:rPr>
          <w:rFonts w:ascii="Arial Narrow" w:hAnsi="Arial Narrow"/>
          <w:sz w:val="27"/>
          <w:szCs w:val="27"/>
        </w:rPr>
        <w:t xml:space="preserve"> </w:t>
      </w:r>
      <w:r w:rsidR="00D77AD2" w:rsidRPr="00CF0881">
        <w:rPr>
          <w:rFonts w:ascii="Arial Narrow" w:hAnsi="Arial Narrow"/>
          <w:sz w:val="27"/>
          <w:szCs w:val="27"/>
        </w:rPr>
        <w:t xml:space="preserve">. . . . . . . . . </w:t>
      </w:r>
    </w:p>
    <w:p w:rsidR="00D77AD2" w:rsidRPr="00CF0881" w:rsidRDefault="00D77AD2" w:rsidP="004066D2">
      <w:pPr>
        <w:spacing w:line="276" w:lineRule="auto"/>
        <w:jc w:val="both"/>
        <w:rPr>
          <w:rFonts w:ascii="Arial Narrow" w:hAnsi="Arial Narrow" w:cs="Arial"/>
          <w:sz w:val="27"/>
          <w:szCs w:val="27"/>
        </w:rPr>
      </w:pPr>
    </w:p>
    <w:p w:rsidR="00A42C33" w:rsidRPr="00CF0881" w:rsidRDefault="004066D2" w:rsidP="00D91DE7">
      <w:pPr>
        <w:spacing w:line="360" w:lineRule="auto"/>
        <w:ind w:firstLine="708"/>
        <w:jc w:val="both"/>
        <w:rPr>
          <w:rFonts w:ascii="Arial Narrow" w:hAnsi="Arial Narrow" w:cs="Arial"/>
          <w:sz w:val="27"/>
          <w:szCs w:val="27"/>
        </w:rPr>
      </w:pPr>
      <w:r w:rsidRPr="00CF0881">
        <w:rPr>
          <w:rFonts w:ascii="Arial Narrow" w:hAnsi="Arial Narrow" w:cs="Arial"/>
          <w:sz w:val="27"/>
          <w:szCs w:val="27"/>
        </w:rPr>
        <w:t>E</w:t>
      </w:r>
      <w:r w:rsidR="00DB44ED" w:rsidRPr="00CF0881">
        <w:rPr>
          <w:rFonts w:ascii="Arial Narrow" w:hAnsi="Arial Narrow" w:cs="Arial"/>
          <w:sz w:val="27"/>
          <w:szCs w:val="27"/>
        </w:rPr>
        <w:t xml:space="preserve">n </w:t>
      </w:r>
      <w:r w:rsidR="007A525F" w:rsidRPr="00CF0881">
        <w:rPr>
          <w:rFonts w:ascii="Arial Narrow" w:hAnsi="Arial Narrow" w:cs="Arial"/>
          <w:sz w:val="27"/>
          <w:szCs w:val="27"/>
        </w:rPr>
        <w:t>tal virtud,</w:t>
      </w:r>
      <w:r w:rsidR="00DB44ED" w:rsidRPr="00CF0881">
        <w:rPr>
          <w:rFonts w:ascii="Arial Narrow" w:hAnsi="Arial Narrow" w:cs="Arial"/>
          <w:sz w:val="27"/>
          <w:szCs w:val="27"/>
        </w:rPr>
        <w:t xml:space="preserve"> se reconoce al actor el derecho amparado por el p</w:t>
      </w:r>
      <w:r w:rsidR="00A42C33" w:rsidRPr="00CF0881">
        <w:rPr>
          <w:rFonts w:ascii="Arial Narrow" w:hAnsi="Arial Narrow" w:cs="Arial"/>
          <w:sz w:val="27"/>
          <w:szCs w:val="27"/>
        </w:rPr>
        <w:t>árrafo tercero del artículo 168</w:t>
      </w:r>
      <w:r w:rsidR="00DB44ED" w:rsidRPr="00CF0881">
        <w:rPr>
          <w:rFonts w:ascii="Arial Narrow" w:hAnsi="Arial Narrow" w:cs="Arial"/>
          <w:sz w:val="27"/>
          <w:szCs w:val="27"/>
        </w:rPr>
        <w:t xml:space="preserve"> de la Ley de Hacienda para los Municipios del Estado de Guanajuato, el que consiste, </w:t>
      </w:r>
      <w:r w:rsidR="00D77AD2" w:rsidRPr="00CF0881">
        <w:rPr>
          <w:rFonts w:ascii="Arial Narrow" w:hAnsi="Arial Narrow" w:cs="Arial"/>
          <w:sz w:val="27"/>
          <w:szCs w:val="27"/>
        </w:rPr>
        <w:t xml:space="preserve">en </w:t>
      </w:r>
      <w:r w:rsidR="00DB44ED" w:rsidRPr="00CF0881">
        <w:rPr>
          <w:rFonts w:ascii="Arial Narrow" w:hAnsi="Arial Narrow" w:cs="Arial"/>
          <w:sz w:val="27"/>
          <w:szCs w:val="27"/>
        </w:rPr>
        <w:t xml:space="preserve">que en tanto se practica el nuevo avalúo que actualizará el valor fiscal del inmueble que nos ocupa, la base del impuesto predial seguirá siendo el valor fiscal </w:t>
      </w:r>
      <w:r w:rsidRPr="00CF0881">
        <w:rPr>
          <w:rFonts w:ascii="Arial Narrow" w:hAnsi="Arial Narrow" w:cs="Arial"/>
          <w:sz w:val="27"/>
          <w:szCs w:val="27"/>
        </w:rPr>
        <w:t xml:space="preserve">registrado y </w:t>
      </w:r>
      <w:r w:rsidR="00DB44ED" w:rsidRPr="00CF0881">
        <w:rPr>
          <w:rFonts w:ascii="Arial Narrow" w:hAnsi="Arial Narrow" w:cs="Arial"/>
          <w:sz w:val="27"/>
          <w:szCs w:val="27"/>
        </w:rPr>
        <w:t xml:space="preserve">fijado en el avalúo anterior, por tanto, al declararse la nulidad </w:t>
      </w:r>
      <w:r w:rsidR="00A42C33" w:rsidRPr="00CF0881">
        <w:rPr>
          <w:rFonts w:ascii="Arial Narrow" w:hAnsi="Arial Narrow" w:cs="Arial"/>
          <w:sz w:val="27"/>
          <w:szCs w:val="27"/>
        </w:rPr>
        <w:t>d</w:t>
      </w:r>
      <w:r w:rsidR="00DB44ED" w:rsidRPr="00CF0881">
        <w:rPr>
          <w:rFonts w:ascii="Arial Narrow" w:hAnsi="Arial Narrow" w:cs="Arial"/>
          <w:sz w:val="27"/>
          <w:szCs w:val="27"/>
        </w:rPr>
        <w:t>el avalúo</w:t>
      </w:r>
      <w:r w:rsidR="00A42C33" w:rsidRPr="00CF0881">
        <w:rPr>
          <w:rFonts w:ascii="Arial Narrow" w:hAnsi="Arial Narrow" w:cs="Arial"/>
          <w:sz w:val="27"/>
          <w:szCs w:val="27"/>
        </w:rPr>
        <w:t xml:space="preserve"> que fija el valor que constituye la base gravable del impuesto predial</w:t>
      </w:r>
      <w:r w:rsidR="00DB44ED" w:rsidRPr="00CF0881">
        <w:rPr>
          <w:rFonts w:ascii="Arial Narrow" w:hAnsi="Arial Narrow" w:cs="Arial"/>
          <w:sz w:val="27"/>
          <w:szCs w:val="27"/>
        </w:rPr>
        <w:t xml:space="preserve">, </w:t>
      </w:r>
      <w:r w:rsidR="00A42C33" w:rsidRPr="00CF0881">
        <w:rPr>
          <w:rFonts w:ascii="Arial Narrow" w:hAnsi="Arial Narrow" w:cs="Arial"/>
          <w:sz w:val="27"/>
          <w:szCs w:val="27"/>
        </w:rPr>
        <w:t>entonces</w:t>
      </w:r>
      <w:r w:rsidR="00DB44ED" w:rsidRPr="00CF0881">
        <w:rPr>
          <w:rFonts w:ascii="Arial Narrow" w:hAnsi="Arial Narrow" w:cs="Arial"/>
          <w:sz w:val="27"/>
          <w:szCs w:val="27"/>
        </w:rPr>
        <w:t>, lo apegado a derecho</w:t>
      </w:r>
      <w:r w:rsidRPr="00CF0881">
        <w:rPr>
          <w:rFonts w:ascii="Arial Narrow" w:hAnsi="Arial Narrow" w:cs="Arial"/>
          <w:sz w:val="27"/>
          <w:szCs w:val="27"/>
        </w:rPr>
        <w:t>,</w:t>
      </w:r>
      <w:r w:rsidR="00A42C33" w:rsidRPr="00CF0881">
        <w:rPr>
          <w:rFonts w:ascii="Arial Narrow" w:hAnsi="Arial Narrow" w:cs="Arial"/>
          <w:sz w:val="27"/>
          <w:szCs w:val="27"/>
        </w:rPr>
        <w:t xml:space="preserve"> conforme al numeral</w:t>
      </w:r>
      <w:r w:rsidR="00532FED" w:rsidRPr="00CF0881">
        <w:rPr>
          <w:rFonts w:ascii="Arial Narrow" w:hAnsi="Arial Narrow" w:cs="Arial"/>
          <w:sz w:val="27"/>
          <w:szCs w:val="27"/>
        </w:rPr>
        <w:t xml:space="preserve"> </w:t>
      </w:r>
      <w:r w:rsidR="00A42C33" w:rsidRPr="00CF0881">
        <w:rPr>
          <w:rFonts w:ascii="Arial Narrow" w:hAnsi="Arial Narrow" w:cs="Arial"/>
          <w:sz w:val="27"/>
          <w:szCs w:val="27"/>
        </w:rPr>
        <w:t>en comento,</w:t>
      </w:r>
      <w:r w:rsidR="00D77AD2" w:rsidRPr="00CF0881">
        <w:rPr>
          <w:rFonts w:ascii="Arial Narrow" w:hAnsi="Arial Narrow" w:cs="Arial"/>
          <w:sz w:val="27"/>
          <w:szCs w:val="27"/>
        </w:rPr>
        <w:t xml:space="preserve"> es que</w:t>
      </w:r>
      <w:r w:rsidR="00A42C33" w:rsidRPr="00CF0881">
        <w:rPr>
          <w:rFonts w:ascii="Arial Narrow" w:hAnsi="Arial Narrow" w:cs="Arial"/>
          <w:sz w:val="27"/>
          <w:szCs w:val="27"/>
        </w:rPr>
        <w:t xml:space="preserve"> </w:t>
      </w:r>
      <w:r w:rsidR="00DB44ED" w:rsidRPr="00CF0881">
        <w:rPr>
          <w:rFonts w:ascii="Arial Narrow" w:hAnsi="Arial Narrow" w:cs="Arial"/>
          <w:sz w:val="27"/>
          <w:szCs w:val="27"/>
        </w:rPr>
        <w:t>la autoridad fiscal competente proceda a de</w:t>
      </w:r>
      <w:r w:rsidRPr="00CF0881">
        <w:rPr>
          <w:rFonts w:ascii="Arial Narrow" w:hAnsi="Arial Narrow" w:cs="Arial"/>
          <w:sz w:val="27"/>
          <w:szCs w:val="27"/>
        </w:rPr>
        <w:t xml:space="preserve">terminar y liquidar el impuesto </w:t>
      </w:r>
      <w:r w:rsidR="00DB44ED" w:rsidRPr="00CF0881">
        <w:rPr>
          <w:rFonts w:ascii="Arial Narrow" w:hAnsi="Arial Narrow" w:cs="Arial"/>
          <w:sz w:val="27"/>
          <w:szCs w:val="27"/>
        </w:rPr>
        <w:t xml:space="preserve">predial por los periodos ya sean </w:t>
      </w:r>
      <w:r w:rsidRPr="00CF0881">
        <w:rPr>
          <w:rFonts w:ascii="Arial Narrow" w:hAnsi="Arial Narrow" w:cs="Arial"/>
          <w:sz w:val="27"/>
          <w:szCs w:val="27"/>
        </w:rPr>
        <w:t xml:space="preserve">bimestrales </w:t>
      </w:r>
      <w:r w:rsidR="00DB44ED" w:rsidRPr="00CF0881">
        <w:rPr>
          <w:rFonts w:ascii="Arial Narrow" w:hAnsi="Arial Narrow" w:cs="Arial"/>
          <w:sz w:val="27"/>
          <w:szCs w:val="27"/>
        </w:rPr>
        <w:t xml:space="preserve">o </w:t>
      </w:r>
      <w:r w:rsidRPr="00CF0881">
        <w:rPr>
          <w:rFonts w:ascii="Arial Narrow" w:hAnsi="Arial Narrow" w:cs="Arial"/>
          <w:sz w:val="27"/>
          <w:szCs w:val="27"/>
        </w:rPr>
        <w:t xml:space="preserve">anuales </w:t>
      </w:r>
      <w:r w:rsidR="00DB44ED" w:rsidRPr="00CF0881">
        <w:rPr>
          <w:rFonts w:ascii="Arial Narrow" w:hAnsi="Arial Narrow" w:cs="Arial"/>
          <w:sz w:val="27"/>
          <w:szCs w:val="27"/>
        </w:rPr>
        <w:t xml:space="preserve">que se deban pagar, aplicando como base del impuesto predial el valor fiscal anterior </w:t>
      </w:r>
      <w:r w:rsidR="00532FED" w:rsidRPr="00CF0881">
        <w:rPr>
          <w:rFonts w:ascii="Arial Narrow" w:hAnsi="Arial Narrow" w:cs="Arial"/>
          <w:sz w:val="27"/>
          <w:szCs w:val="27"/>
        </w:rPr>
        <w:t xml:space="preserve">registrado </w:t>
      </w:r>
      <w:r w:rsidR="00DB44ED" w:rsidRPr="00CF0881">
        <w:rPr>
          <w:rFonts w:ascii="Arial Narrow" w:hAnsi="Arial Narrow" w:cs="Arial"/>
          <w:sz w:val="27"/>
          <w:szCs w:val="27"/>
        </w:rPr>
        <w:t>al im</w:t>
      </w:r>
      <w:r w:rsidR="00A42C33" w:rsidRPr="00CF0881">
        <w:rPr>
          <w:rFonts w:ascii="Arial Narrow" w:hAnsi="Arial Narrow" w:cs="Arial"/>
          <w:sz w:val="27"/>
          <w:szCs w:val="27"/>
        </w:rPr>
        <w:t xml:space="preserve">pugnado en este proceso. . . . </w:t>
      </w:r>
      <w:r w:rsidR="00DB44ED" w:rsidRPr="00CF0881">
        <w:rPr>
          <w:rFonts w:ascii="Arial Narrow" w:hAnsi="Arial Narrow" w:cs="Arial"/>
          <w:sz w:val="27"/>
          <w:szCs w:val="27"/>
        </w:rPr>
        <w:t xml:space="preserve">. . . . . </w:t>
      </w:r>
      <w:r w:rsidR="00A42C33" w:rsidRPr="00CF0881">
        <w:rPr>
          <w:rFonts w:ascii="Arial Narrow" w:hAnsi="Arial Narrow" w:cs="Arial"/>
          <w:sz w:val="27"/>
          <w:szCs w:val="27"/>
        </w:rPr>
        <w:t xml:space="preserve">. . . . . . . . . . </w:t>
      </w:r>
      <w:r w:rsidRPr="00CF0881">
        <w:rPr>
          <w:rFonts w:ascii="Arial Narrow" w:hAnsi="Arial Narrow" w:cs="Arial"/>
          <w:sz w:val="27"/>
          <w:szCs w:val="27"/>
        </w:rPr>
        <w:t xml:space="preserve">. . . . . . . . . . . . . . . . . . . . . . . . . . </w:t>
      </w:r>
    </w:p>
    <w:p w:rsidR="00E94B38" w:rsidRPr="00CF0881" w:rsidRDefault="00E94B38" w:rsidP="00D509F8">
      <w:pPr>
        <w:spacing w:line="276" w:lineRule="auto"/>
        <w:jc w:val="both"/>
        <w:rPr>
          <w:rFonts w:ascii="Arial Narrow" w:hAnsi="Arial Narrow"/>
          <w:b/>
          <w:sz w:val="27"/>
          <w:szCs w:val="27"/>
        </w:rPr>
      </w:pPr>
    </w:p>
    <w:p w:rsidR="00532FED" w:rsidRPr="00CF0881" w:rsidRDefault="00532FED" w:rsidP="004066D2">
      <w:pPr>
        <w:spacing w:line="276" w:lineRule="auto"/>
        <w:ind w:firstLine="708"/>
        <w:jc w:val="right"/>
        <w:rPr>
          <w:rFonts w:ascii="Arial Narrow" w:hAnsi="Arial Narrow"/>
          <w:b/>
          <w:i/>
          <w:sz w:val="27"/>
          <w:szCs w:val="27"/>
        </w:rPr>
      </w:pPr>
      <w:r w:rsidRPr="00CF0881">
        <w:rPr>
          <w:rFonts w:ascii="Arial Narrow" w:hAnsi="Arial Narrow"/>
          <w:b/>
          <w:i/>
          <w:sz w:val="27"/>
          <w:szCs w:val="27"/>
        </w:rPr>
        <w:t>Estudio innecesario de los demás conceptos de impugnación.</w:t>
      </w:r>
    </w:p>
    <w:p w:rsidR="004066D2" w:rsidRPr="00CF0881" w:rsidRDefault="00E94B38" w:rsidP="00D91DE7">
      <w:pPr>
        <w:spacing w:line="360" w:lineRule="auto"/>
        <w:ind w:firstLine="708"/>
        <w:jc w:val="both"/>
        <w:rPr>
          <w:rFonts w:ascii="Arial Narrow" w:hAnsi="Arial Narrow"/>
          <w:sz w:val="27"/>
          <w:szCs w:val="27"/>
        </w:rPr>
      </w:pPr>
      <w:r w:rsidRPr="00CF0881">
        <w:rPr>
          <w:rFonts w:ascii="Arial Narrow" w:hAnsi="Arial Narrow"/>
          <w:b/>
          <w:sz w:val="27"/>
          <w:szCs w:val="27"/>
        </w:rPr>
        <w:t>SÉPTIM</w:t>
      </w:r>
      <w:r w:rsidR="00D91DE7" w:rsidRPr="00CF0881">
        <w:rPr>
          <w:rFonts w:ascii="Arial Narrow" w:hAnsi="Arial Narrow"/>
          <w:b/>
          <w:sz w:val="27"/>
          <w:szCs w:val="27"/>
        </w:rPr>
        <w:t>O.-</w:t>
      </w:r>
      <w:r w:rsidR="00D91DE7" w:rsidRPr="00CF0881">
        <w:rPr>
          <w:rFonts w:ascii="Arial Narrow" w:hAnsi="Arial Narrow"/>
          <w:sz w:val="27"/>
          <w:szCs w:val="27"/>
        </w:rPr>
        <w:t xml:space="preserve"> Que la argumentación analizad</w:t>
      </w:r>
      <w:r w:rsidR="004066D2" w:rsidRPr="00CF0881">
        <w:rPr>
          <w:rFonts w:ascii="Arial Narrow" w:hAnsi="Arial Narrow"/>
          <w:sz w:val="27"/>
          <w:szCs w:val="27"/>
        </w:rPr>
        <w:t>a</w:t>
      </w:r>
      <w:r w:rsidR="00D91DE7" w:rsidRPr="00CF0881">
        <w:rPr>
          <w:rFonts w:ascii="Arial Narrow" w:hAnsi="Arial Narrow"/>
          <w:sz w:val="27"/>
          <w:szCs w:val="27"/>
        </w:rPr>
        <w:t xml:space="preserve"> en el considerando que antecede, es suficiente para declarar la nulidad de</w:t>
      </w:r>
      <w:r w:rsidR="00532FED" w:rsidRPr="00CF0881">
        <w:rPr>
          <w:rFonts w:ascii="Arial Narrow" w:hAnsi="Arial Narrow"/>
          <w:sz w:val="27"/>
          <w:szCs w:val="27"/>
        </w:rPr>
        <w:t xml:space="preserve"> </w:t>
      </w:r>
      <w:r w:rsidR="00D91DE7" w:rsidRPr="00CF0881">
        <w:rPr>
          <w:rFonts w:ascii="Arial Narrow" w:hAnsi="Arial Narrow"/>
          <w:sz w:val="27"/>
          <w:szCs w:val="27"/>
        </w:rPr>
        <w:t>los actos impugnados, por lo que resulta innecesario el estudio de los demás conceptos de impugnación esgrimidos en la demanda</w:t>
      </w:r>
      <w:r w:rsidR="00916B6D" w:rsidRPr="00CF0881">
        <w:rPr>
          <w:rFonts w:ascii="Arial Narrow" w:hAnsi="Arial Narrow"/>
          <w:sz w:val="27"/>
          <w:szCs w:val="27"/>
        </w:rPr>
        <w:t xml:space="preserve"> y su ampliación</w:t>
      </w:r>
      <w:r w:rsidR="00D91DE7" w:rsidRPr="00CF0881">
        <w:rPr>
          <w:rFonts w:ascii="Arial Narrow" w:hAnsi="Arial Narrow"/>
          <w:sz w:val="27"/>
          <w:szCs w:val="27"/>
        </w:rPr>
        <w:t xml:space="preserve">, toda vez que de proceder alguno de estos en nada variaría el sentido de esta sentencia. </w:t>
      </w:r>
      <w:r w:rsidR="00D91DE7" w:rsidRPr="00CF0881">
        <w:rPr>
          <w:rFonts w:ascii="Arial Narrow" w:hAnsi="Arial Narrow" w:cs="Arial"/>
          <w:sz w:val="27"/>
          <w:szCs w:val="27"/>
          <w:lang w:val="es-MX"/>
        </w:rPr>
        <w:t>Al respecto resulta ilustrativo como criteri</w:t>
      </w:r>
      <w:r w:rsidR="00D3422B" w:rsidRPr="00CF0881">
        <w:rPr>
          <w:rFonts w:ascii="Arial Narrow" w:hAnsi="Arial Narrow" w:cs="Arial"/>
          <w:sz w:val="27"/>
          <w:szCs w:val="27"/>
          <w:lang w:val="es-MX"/>
        </w:rPr>
        <w:t>o orientador el</w:t>
      </w:r>
      <w:r w:rsidR="00D91DE7" w:rsidRPr="00CF0881">
        <w:rPr>
          <w:rFonts w:ascii="Arial Narrow" w:hAnsi="Arial Narrow" w:cs="Arial"/>
          <w:sz w:val="27"/>
          <w:szCs w:val="27"/>
          <w:lang w:val="es-MX"/>
        </w:rPr>
        <w:t xml:space="preserve"> sostenido en</w:t>
      </w:r>
      <w:r w:rsidR="00D91DE7" w:rsidRPr="00CF0881">
        <w:rPr>
          <w:rFonts w:ascii="Arial Narrow" w:hAnsi="Arial Narrow"/>
          <w:sz w:val="27"/>
          <w:szCs w:val="27"/>
        </w:rPr>
        <w:t xml:space="preserve"> la tesis que a la letra dice: </w:t>
      </w:r>
      <w:r w:rsidR="00D3422B" w:rsidRPr="00CF0881">
        <w:rPr>
          <w:rFonts w:ascii="Arial Narrow" w:hAnsi="Arial Narrow"/>
          <w:sz w:val="27"/>
          <w:szCs w:val="27"/>
        </w:rPr>
        <w:t xml:space="preserve">. . . . . . . . . . . . . . . . . . . . . . . . . </w:t>
      </w:r>
    </w:p>
    <w:p w:rsidR="004066D2" w:rsidRPr="00CF0881" w:rsidRDefault="004066D2" w:rsidP="004066D2">
      <w:pPr>
        <w:spacing w:line="276" w:lineRule="auto"/>
        <w:jc w:val="both"/>
        <w:rPr>
          <w:rFonts w:ascii="Arial Narrow" w:hAnsi="Arial Narrow"/>
        </w:rPr>
      </w:pPr>
    </w:p>
    <w:p w:rsidR="00A42C33" w:rsidRPr="00CF0881" w:rsidRDefault="00D91DE7" w:rsidP="00D91DE7">
      <w:pPr>
        <w:spacing w:line="360" w:lineRule="auto"/>
        <w:ind w:firstLine="708"/>
        <w:jc w:val="both"/>
        <w:rPr>
          <w:rFonts w:ascii="Arial Narrow" w:hAnsi="Arial Narrow" w:cs="Arial"/>
        </w:rPr>
      </w:pPr>
      <w:r w:rsidRPr="00CF088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0881">
        <w:rPr>
          <w:rFonts w:ascii="Arial Narrow" w:hAnsi="Arial Narrow"/>
        </w:rPr>
        <w:t xml:space="preserve">Tercera Sala, Séptima época, Volumen 157-162. Cuarta Parte, visible a página 32. </w:t>
      </w:r>
    </w:p>
    <w:p w:rsidR="00D91DE7" w:rsidRPr="00CF0881" w:rsidRDefault="00D91DE7" w:rsidP="004066D2">
      <w:pPr>
        <w:spacing w:line="276" w:lineRule="auto"/>
        <w:jc w:val="both"/>
        <w:rPr>
          <w:rFonts w:ascii="Arial Narrow" w:hAnsi="Arial Narrow" w:cs="Arial"/>
        </w:rPr>
      </w:pPr>
    </w:p>
    <w:p w:rsidR="00DB44ED" w:rsidRPr="00CF0881" w:rsidRDefault="00DB44ED" w:rsidP="00D91DE7">
      <w:pPr>
        <w:spacing w:line="360" w:lineRule="auto"/>
        <w:ind w:firstLine="708"/>
        <w:jc w:val="both"/>
        <w:rPr>
          <w:rFonts w:ascii="Arial Narrow" w:hAnsi="Arial Narrow" w:cs="Arial"/>
          <w:sz w:val="27"/>
          <w:szCs w:val="27"/>
        </w:rPr>
      </w:pPr>
      <w:r w:rsidRPr="00CF0881">
        <w:rPr>
          <w:rFonts w:ascii="Arial Narrow" w:hAnsi="Arial Narrow" w:cs="Arial"/>
          <w:sz w:val="27"/>
          <w:szCs w:val="27"/>
        </w:rPr>
        <w:t xml:space="preserve">Por lo expuesto y además con fundamento en los artículos </w:t>
      </w:r>
      <w:r w:rsidRPr="00CF0881">
        <w:rPr>
          <w:rFonts w:ascii="Arial Narrow" w:hAnsi="Arial Narrow" w:cs="Arial"/>
          <w:bCs/>
          <w:sz w:val="27"/>
          <w:szCs w:val="27"/>
        </w:rPr>
        <w:t>243</w:t>
      </w:r>
      <w:r w:rsidR="00532FED" w:rsidRPr="00CF0881">
        <w:rPr>
          <w:rFonts w:ascii="Arial Narrow" w:hAnsi="Arial Narrow" w:cs="Arial"/>
          <w:bCs/>
          <w:sz w:val="27"/>
          <w:szCs w:val="27"/>
        </w:rPr>
        <w:t xml:space="preserve"> </w:t>
      </w:r>
      <w:r w:rsidRPr="00CF0881">
        <w:rPr>
          <w:rFonts w:ascii="Arial Narrow" w:hAnsi="Arial Narrow"/>
          <w:sz w:val="27"/>
          <w:szCs w:val="27"/>
        </w:rPr>
        <w:t xml:space="preserve">párrafo  segundo y 244 </w:t>
      </w:r>
      <w:r w:rsidRPr="00CF0881">
        <w:rPr>
          <w:rFonts w:ascii="Arial Narrow" w:hAnsi="Arial Narrow" w:cs="Arial"/>
          <w:sz w:val="27"/>
          <w:szCs w:val="27"/>
        </w:rPr>
        <w:t>de la Ley Orgánica Municipal para el Estado de Guanajuato en vigor; 1 fracción II, 3 párrafo segundo, 287, 298, 299, 300 fra</w:t>
      </w:r>
      <w:r w:rsidR="004066D2" w:rsidRPr="00CF0881">
        <w:rPr>
          <w:rFonts w:ascii="Arial Narrow" w:hAnsi="Arial Narrow" w:cs="Arial"/>
          <w:sz w:val="27"/>
          <w:szCs w:val="27"/>
        </w:rPr>
        <w:t xml:space="preserve">cciones II y V, y 302 </w:t>
      </w:r>
      <w:r w:rsidR="00532FED" w:rsidRPr="00CF0881">
        <w:rPr>
          <w:rFonts w:ascii="Arial Narrow" w:hAnsi="Arial Narrow" w:cs="Arial"/>
          <w:sz w:val="27"/>
          <w:szCs w:val="27"/>
        </w:rPr>
        <w:lastRenderedPageBreak/>
        <w:t xml:space="preserve">fracción </w:t>
      </w:r>
      <w:r w:rsidRPr="00CF0881">
        <w:rPr>
          <w:rFonts w:ascii="Arial Narrow" w:hAnsi="Arial Narrow" w:cs="Arial"/>
          <w:sz w:val="27"/>
          <w:szCs w:val="27"/>
        </w:rPr>
        <w:t>II, del Código de Procedimiento y Justicia Administrativa para el Estado y los Municipios de Guanajuato</w:t>
      </w:r>
      <w:r w:rsidR="00287C5D" w:rsidRPr="00CF0881">
        <w:rPr>
          <w:rFonts w:ascii="Arial Narrow" w:hAnsi="Arial Narrow" w:cs="Arial"/>
          <w:sz w:val="27"/>
          <w:szCs w:val="27"/>
        </w:rPr>
        <w:t>,</w:t>
      </w:r>
      <w:r w:rsidRPr="00CF0881">
        <w:rPr>
          <w:rFonts w:ascii="Arial Narrow" w:hAnsi="Arial Narrow" w:cs="Arial"/>
          <w:sz w:val="27"/>
          <w:szCs w:val="27"/>
        </w:rPr>
        <w:t xml:space="preserve"> se </w:t>
      </w:r>
      <w:r w:rsidRPr="00CF0881">
        <w:rPr>
          <w:rFonts w:ascii="Arial Narrow" w:hAnsi="Arial Narrow" w:cs="Arial"/>
          <w:b/>
          <w:sz w:val="27"/>
          <w:szCs w:val="27"/>
        </w:rPr>
        <w:t xml:space="preserve">RESUELVE: </w:t>
      </w:r>
      <w:r w:rsidRPr="00CF0881">
        <w:rPr>
          <w:rFonts w:ascii="Arial Narrow" w:hAnsi="Arial Narrow" w:cs="Arial"/>
          <w:sz w:val="27"/>
          <w:szCs w:val="27"/>
        </w:rPr>
        <w:t xml:space="preserve">. . . . . . . . . . . . . . </w:t>
      </w:r>
      <w:r w:rsidR="00287C5D" w:rsidRPr="00CF0881">
        <w:rPr>
          <w:rFonts w:ascii="Arial Narrow" w:hAnsi="Arial Narrow" w:cs="Arial"/>
          <w:sz w:val="27"/>
          <w:szCs w:val="27"/>
        </w:rPr>
        <w:t xml:space="preserve">.  . . . . . . . . . . . . . . </w:t>
      </w:r>
    </w:p>
    <w:p w:rsidR="00DB44ED" w:rsidRPr="00CF0881" w:rsidRDefault="00DB44ED" w:rsidP="00287C5D">
      <w:pPr>
        <w:spacing w:line="276" w:lineRule="auto"/>
        <w:jc w:val="both"/>
        <w:rPr>
          <w:rFonts w:ascii="Arial Narrow" w:hAnsi="Arial Narrow" w:cs="Arial"/>
          <w:sz w:val="27"/>
          <w:szCs w:val="27"/>
        </w:rPr>
      </w:pPr>
    </w:p>
    <w:p w:rsidR="00D91DE7" w:rsidRPr="00CF0881" w:rsidRDefault="00DB44ED" w:rsidP="00CA2A41">
      <w:pPr>
        <w:spacing w:line="360" w:lineRule="auto"/>
        <w:ind w:firstLine="709"/>
        <w:jc w:val="both"/>
        <w:rPr>
          <w:rFonts w:ascii="Arial Narrow" w:hAnsi="Arial Narrow" w:cs="Arial"/>
          <w:sz w:val="27"/>
          <w:szCs w:val="27"/>
        </w:rPr>
      </w:pPr>
      <w:r w:rsidRPr="00CF0881">
        <w:rPr>
          <w:rFonts w:ascii="Arial Narrow" w:hAnsi="Arial Narrow" w:cs="Arial"/>
          <w:b/>
          <w:sz w:val="27"/>
          <w:szCs w:val="27"/>
        </w:rPr>
        <w:t>PRIMERO.-</w:t>
      </w:r>
      <w:r w:rsidR="00D63409" w:rsidRPr="00CF0881">
        <w:rPr>
          <w:rFonts w:ascii="Arial Narrow" w:hAnsi="Arial Narrow" w:cs="Arial"/>
          <w:sz w:val="27"/>
          <w:szCs w:val="27"/>
        </w:rPr>
        <w:t xml:space="preserve"> Este Juzgado Primero Administrativo Municipal, por </w:t>
      </w:r>
      <w:r w:rsidRPr="00CF0881">
        <w:rPr>
          <w:rFonts w:ascii="Arial Narrow" w:hAnsi="Arial Narrow" w:cs="Arial"/>
          <w:sz w:val="27"/>
          <w:szCs w:val="27"/>
        </w:rPr>
        <w:t>razón de turno, resultó competente para tramitar y resolver el este proceso. . . . . . . .  . . . . . . .</w:t>
      </w:r>
    </w:p>
    <w:p w:rsidR="00D91DE7" w:rsidRPr="00CF0881" w:rsidRDefault="00D91DE7" w:rsidP="00E946C4">
      <w:pPr>
        <w:spacing w:line="276" w:lineRule="auto"/>
        <w:jc w:val="both"/>
        <w:rPr>
          <w:rFonts w:ascii="Arial Narrow" w:hAnsi="Arial Narrow" w:cs="Arial"/>
          <w:sz w:val="27"/>
          <w:szCs w:val="27"/>
        </w:rPr>
      </w:pPr>
    </w:p>
    <w:p w:rsidR="00916B6D" w:rsidRPr="00CF0881" w:rsidRDefault="00DB44ED" w:rsidP="00D3422B">
      <w:pPr>
        <w:spacing w:line="360" w:lineRule="auto"/>
        <w:ind w:firstLine="708"/>
        <w:jc w:val="both"/>
        <w:rPr>
          <w:rFonts w:ascii="Arial Narrow" w:hAnsi="Arial Narrow" w:cs="Arial"/>
          <w:sz w:val="27"/>
          <w:szCs w:val="27"/>
        </w:rPr>
      </w:pPr>
      <w:r w:rsidRPr="00CF0881">
        <w:rPr>
          <w:rFonts w:ascii="Arial Narrow" w:hAnsi="Arial Narrow" w:cs="Arial"/>
          <w:b/>
          <w:sz w:val="27"/>
          <w:szCs w:val="27"/>
        </w:rPr>
        <w:t>SEGUNDO.-</w:t>
      </w:r>
      <w:r w:rsidRPr="00CF0881">
        <w:rPr>
          <w:rFonts w:ascii="Arial Narrow" w:hAnsi="Arial Narrow" w:cs="Arial"/>
          <w:sz w:val="27"/>
          <w:szCs w:val="27"/>
        </w:rPr>
        <w:t xml:space="preserve"> Se declara la</w:t>
      </w:r>
      <w:r w:rsidRPr="00CF0881">
        <w:rPr>
          <w:rFonts w:ascii="Arial Narrow" w:hAnsi="Arial Narrow" w:cs="Arial"/>
          <w:b/>
          <w:sz w:val="27"/>
          <w:szCs w:val="27"/>
        </w:rPr>
        <w:t xml:space="preserve"> NULIDAD </w:t>
      </w:r>
      <w:r w:rsidR="00B05C9D" w:rsidRPr="00CF0881">
        <w:rPr>
          <w:rFonts w:ascii="Arial Narrow" w:hAnsi="Arial Narrow" w:cs="Arial"/>
          <w:b/>
          <w:sz w:val="27"/>
          <w:szCs w:val="27"/>
        </w:rPr>
        <w:t>LISA Y LLANA</w:t>
      </w:r>
      <w:r w:rsidR="00D91DE7" w:rsidRPr="00CF0881">
        <w:rPr>
          <w:rFonts w:ascii="Arial Narrow" w:hAnsi="Arial Narrow" w:cs="Arial"/>
          <w:b/>
          <w:sz w:val="27"/>
          <w:szCs w:val="27"/>
        </w:rPr>
        <w:t xml:space="preserve"> </w:t>
      </w:r>
      <w:r w:rsidRPr="00CF0881">
        <w:rPr>
          <w:rFonts w:ascii="Arial Narrow" w:hAnsi="Arial Narrow" w:cs="Arial"/>
          <w:sz w:val="27"/>
          <w:szCs w:val="27"/>
        </w:rPr>
        <w:t>de</w:t>
      </w:r>
      <w:r w:rsidR="00532FED" w:rsidRPr="00CF0881">
        <w:rPr>
          <w:rFonts w:ascii="Arial Narrow" w:hAnsi="Arial Narrow" w:cs="Arial"/>
          <w:sz w:val="27"/>
          <w:szCs w:val="27"/>
        </w:rPr>
        <w:t xml:space="preserve"> </w:t>
      </w:r>
      <w:r w:rsidRPr="00CF0881">
        <w:rPr>
          <w:rFonts w:ascii="Arial Narrow" w:hAnsi="Arial Narrow" w:cs="Arial"/>
          <w:sz w:val="27"/>
          <w:szCs w:val="27"/>
        </w:rPr>
        <w:t>l</w:t>
      </w:r>
      <w:r w:rsidR="00532FED" w:rsidRPr="00CF0881">
        <w:rPr>
          <w:rFonts w:ascii="Arial Narrow" w:hAnsi="Arial Narrow" w:cs="Arial"/>
          <w:sz w:val="27"/>
          <w:szCs w:val="27"/>
        </w:rPr>
        <w:t>a Orden de Valuaci</w:t>
      </w:r>
      <w:r w:rsidR="00916B6D" w:rsidRPr="00CF0881">
        <w:rPr>
          <w:rFonts w:ascii="Arial Narrow" w:hAnsi="Arial Narrow" w:cs="Arial"/>
          <w:sz w:val="27"/>
          <w:szCs w:val="27"/>
        </w:rPr>
        <w:t xml:space="preserve">ón de con número de folio </w:t>
      </w:r>
      <w:r w:rsidR="00CF0881" w:rsidRPr="00CF0881">
        <w:rPr>
          <w:rFonts w:ascii="Arial Narrow" w:hAnsi="Arial Narrow"/>
          <w:sz w:val="27"/>
          <w:szCs w:val="27"/>
        </w:rPr>
        <w:t>(…)</w:t>
      </w:r>
      <w:r w:rsidR="00916B6D" w:rsidRPr="00CF0881">
        <w:rPr>
          <w:rFonts w:ascii="Arial Narrow" w:hAnsi="Arial Narrow" w:cs="Arial"/>
          <w:sz w:val="27"/>
          <w:szCs w:val="27"/>
        </w:rPr>
        <w:t>, de fecha 23 veintitrés de junio del año 2017 dos mil diecisiete</w:t>
      </w:r>
      <w:r w:rsidR="00D3422B" w:rsidRPr="00CF0881">
        <w:rPr>
          <w:rFonts w:ascii="Arial Narrow" w:hAnsi="Arial Narrow" w:cs="Arial"/>
          <w:sz w:val="27"/>
          <w:szCs w:val="27"/>
        </w:rPr>
        <w:t>,</w:t>
      </w:r>
      <w:r w:rsidR="00532FED" w:rsidRPr="00CF0881">
        <w:rPr>
          <w:rFonts w:ascii="Arial Narrow" w:hAnsi="Arial Narrow" w:cs="Arial"/>
          <w:sz w:val="27"/>
          <w:szCs w:val="27"/>
        </w:rPr>
        <w:t xml:space="preserve"> </w:t>
      </w:r>
      <w:r w:rsidR="00D3422B" w:rsidRPr="00CF0881">
        <w:rPr>
          <w:rFonts w:ascii="Arial Narrow" w:hAnsi="Arial Narrow" w:cs="Arial"/>
          <w:sz w:val="27"/>
          <w:szCs w:val="27"/>
        </w:rPr>
        <w:t xml:space="preserve">suscrita por la Directora General de Ingresos; de </w:t>
      </w:r>
      <w:r w:rsidR="00D3422B" w:rsidRPr="00CF0881">
        <w:rPr>
          <w:rFonts w:ascii="Arial Narrow" w:hAnsi="Arial Narrow"/>
          <w:sz w:val="27"/>
          <w:szCs w:val="27"/>
        </w:rPr>
        <w:t xml:space="preserve">la visita de inspección al inmueble, </w:t>
      </w:r>
      <w:r w:rsidR="00845F33" w:rsidRPr="00CF0881">
        <w:rPr>
          <w:rFonts w:ascii="Arial Narrow" w:hAnsi="Arial Narrow"/>
          <w:sz w:val="27"/>
          <w:szCs w:val="27"/>
        </w:rPr>
        <w:t xml:space="preserve">levantada </w:t>
      </w:r>
      <w:r w:rsidR="00D3422B" w:rsidRPr="00CF0881">
        <w:rPr>
          <w:rFonts w:ascii="Arial Narrow" w:hAnsi="Arial Narrow"/>
          <w:sz w:val="27"/>
          <w:szCs w:val="27"/>
        </w:rPr>
        <w:t>e</w:t>
      </w:r>
      <w:r w:rsidR="00845F33" w:rsidRPr="00CF0881">
        <w:rPr>
          <w:rFonts w:ascii="Arial Narrow" w:hAnsi="Arial Narrow"/>
          <w:sz w:val="27"/>
          <w:szCs w:val="27"/>
        </w:rPr>
        <w:t>n</w:t>
      </w:r>
      <w:r w:rsidR="00D3422B" w:rsidRPr="00CF0881">
        <w:rPr>
          <w:rFonts w:ascii="Arial Narrow" w:hAnsi="Arial Narrow"/>
          <w:sz w:val="27"/>
          <w:szCs w:val="27"/>
        </w:rPr>
        <w:t xml:space="preserve"> fecha 31 </w:t>
      </w:r>
      <w:r w:rsidR="00E946C4" w:rsidRPr="00CF0881">
        <w:rPr>
          <w:rFonts w:ascii="Arial Narrow" w:hAnsi="Arial Narrow"/>
          <w:sz w:val="27"/>
          <w:szCs w:val="27"/>
        </w:rPr>
        <w:t>treinta y uno de julio del año 2017 dos mil diecisiete,</w:t>
      </w:r>
      <w:r w:rsidR="00D3422B" w:rsidRPr="00CF0881">
        <w:rPr>
          <w:rFonts w:ascii="Arial Narrow" w:hAnsi="Arial Narrow"/>
          <w:sz w:val="27"/>
          <w:szCs w:val="27"/>
        </w:rPr>
        <w:t xml:space="preserve"> por el perito autorizado; y</w:t>
      </w:r>
      <w:r w:rsidR="00E946C4" w:rsidRPr="00CF0881">
        <w:rPr>
          <w:rFonts w:ascii="Arial Narrow" w:hAnsi="Arial Narrow"/>
          <w:sz w:val="27"/>
          <w:szCs w:val="27"/>
        </w:rPr>
        <w:t>,</w:t>
      </w:r>
      <w:r w:rsidR="00D3422B" w:rsidRPr="00CF0881">
        <w:rPr>
          <w:rFonts w:ascii="Arial Narrow" w:hAnsi="Arial Narrow"/>
          <w:sz w:val="27"/>
          <w:szCs w:val="27"/>
        </w:rPr>
        <w:t xml:space="preserve"> </w:t>
      </w:r>
      <w:r w:rsidR="00D3422B" w:rsidRPr="00CF0881">
        <w:rPr>
          <w:rFonts w:ascii="Arial Narrow" w:hAnsi="Arial Narrow" w:cs="Arial"/>
          <w:sz w:val="27"/>
          <w:szCs w:val="27"/>
        </w:rPr>
        <w:t xml:space="preserve">de todos sus actos consecuentes </w:t>
      </w:r>
      <w:r w:rsidR="00287C5D" w:rsidRPr="00CF0881">
        <w:rPr>
          <w:rFonts w:ascii="Arial Narrow" w:hAnsi="Arial Narrow" w:cs="Arial"/>
          <w:sz w:val="27"/>
          <w:szCs w:val="27"/>
        </w:rPr>
        <w:t>dentro de los que se encuentran:</w:t>
      </w:r>
      <w:r w:rsidR="00532FED" w:rsidRPr="00CF0881">
        <w:rPr>
          <w:rFonts w:ascii="Arial Narrow" w:hAnsi="Arial Narrow" w:cs="Arial"/>
          <w:sz w:val="27"/>
          <w:szCs w:val="27"/>
        </w:rPr>
        <w:t xml:space="preserve"> </w:t>
      </w:r>
      <w:r w:rsidR="00287C5D" w:rsidRPr="00CF0881">
        <w:rPr>
          <w:rFonts w:ascii="Arial Narrow" w:hAnsi="Arial Narrow" w:cs="Arial"/>
          <w:sz w:val="27"/>
          <w:szCs w:val="27"/>
        </w:rPr>
        <w:t xml:space="preserve">a) </w:t>
      </w:r>
      <w:r w:rsidR="00532FED" w:rsidRPr="00CF0881">
        <w:rPr>
          <w:rFonts w:ascii="Arial Narrow" w:hAnsi="Arial Narrow" w:cs="Arial"/>
          <w:sz w:val="27"/>
          <w:szCs w:val="27"/>
        </w:rPr>
        <w:t xml:space="preserve">el Avalúo </w:t>
      </w:r>
      <w:r w:rsidR="00287C5D" w:rsidRPr="00CF0881">
        <w:rPr>
          <w:rFonts w:ascii="Arial Narrow" w:hAnsi="Arial Narrow" w:cs="Arial"/>
          <w:sz w:val="27"/>
          <w:szCs w:val="27"/>
        </w:rPr>
        <w:t>Fiscal con</w:t>
      </w:r>
      <w:r w:rsidR="00916B6D" w:rsidRPr="00CF0881">
        <w:rPr>
          <w:rFonts w:ascii="Arial Narrow" w:hAnsi="Arial Narrow" w:cs="Arial"/>
          <w:sz w:val="27"/>
          <w:szCs w:val="27"/>
        </w:rPr>
        <w:t xml:space="preserve"> folio </w:t>
      </w:r>
      <w:r w:rsidR="00287C5D" w:rsidRPr="00CF0881">
        <w:rPr>
          <w:rFonts w:ascii="Arial Narrow" w:hAnsi="Arial Narrow" w:cs="Arial"/>
          <w:sz w:val="27"/>
          <w:szCs w:val="27"/>
        </w:rPr>
        <w:t xml:space="preserve">número </w:t>
      </w:r>
      <w:r w:rsidR="00CF0881" w:rsidRPr="00CF0881">
        <w:rPr>
          <w:rFonts w:ascii="Arial Narrow" w:hAnsi="Arial Narrow"/>
          <w:sz w:val="27"/>
          <w:szCs w:val="27"/>
        </w:rPr>
        <w:t>(…)</w:t>
      </w:r>
      <w:r w:rsidR="00916B6D" w:rsidRPr="00CF0881">
        <w:rPr>
          <w:rFonts w:ascii="Arial Narrow" w:hAnsi="Arial Narrow" w:cs="Arial"/>
          <w:sz w:val="27"/>
          <w:szCs w:val="27"/>
        </w:rPr>
        <w:t>, de fecha 02 dos de agosto del año 2017 dos mil diecisiete</w:t>
      </w:r>
      <w:r w:rsidR="00287C5D" w:rsidRPr="00CF0881">
        <w:rPr>
          <w:rFonts w:ascii="Arial Narrow" w:hAnsi="Arial Narrow" w:cs="Arial"/>
          <w:sz w:val="27"/>
          <w:szCs w:val="27"/>
        </w:rPr>
        <w:t xml:space="preserve">; y, </w:t>
      </w:r>
      <w:r w:rsidR="00D3422B" w:rsidRPr="00CF0881">
        <w:rPr>
          <w:rFonts w:ascii="Arial Narrow" w:hAnsi="Arial Narrow" w:cs="Arial"/>
          <w:sz w:val="27"/>
          <w:szCs w:val="27"/>
        </w:rPr>
        <w:t>b</w:t>
      </w:r>
      <w:r w:rsidR="00287C5D" w:rsidRPr="00CF0881">
        <w:rPr>
          <w:rFonts w:ascii="Arial Narrow" w:hAnsi="Arial Narrow" w:cs="Arial"/>
          <w:sz w:val="27"/>
          <w:szCs w:val="27"/>
        </w:rPr>
        <w:t>)</w:t>
      </w:r>
      <w:r w:rsidR="00532FED" w:rsidRPr="00CF0881">
        <w:rPr>
          <w:rFonts w:ascii="Arial Narrow" w:hAnsi="Arial Narrow" w:cs="Arial"/>
          <w:sz w:val="27"/>
          <w:szCs w:val="27"/>
        </w:rPr>
        <w:t xml:space="preserve"> el crédito fiscal </w:t>
      </w:r>
      <w:r w:rsidR="00916B6D" w:rsidRPr="00CF0881">
        <w:rPr>
          <w:rFonts w:ascii="Arial Narrow" w:hAnsi="Arial Narrow" w:cs="Arial"/>
          <w:sz w:val="27"/>
          <w:szCs w:val="27"/>
        </w:rPr>
        <w:t xml:space="preserve">por la cantidad de $2´339,104.59 (dos millones trescientos treinta y nueve mil ciento cuatro pesos 59/100 moneda nacional), integrado por $2,176,785.42 (dos millones ciento setenta y seis mil setecientos ochenta y cinco pesos 42/100 moneda nacional), por </w:t>
      </w:r>
      <w:r w:rsidR="00287C5D" w:rsidRPr="00CF0881">
        <w:rPr>
          <w:rFonts w:ascii="Arial Narrow" w:hAnsi="Arial Narrow" w:cs="Arial"/>
          <w:sz w:val="27"/>
          <w:szCs w:val="27"/>
        </w:rPr>
        <w:t xml:space="preserve">impuesto predial </w:t>
      </w:r>
      <w:r w:rsidR="00916B6D" w:rsidRPr="00CF0881">
        <w:rPr>
          <w:rFonts w:ascii="Arial Narrow" w:hAnsi="Arial Narrow" w:cs="Arial"/>
          <w:sz w:val="27"/>
          <w:szCs w:val="27"/>
        </w:rPr>
        <w:t xml:space="preserve">del </w:t>
      </w:r>
      <w:r w:rsidR="00287C5D" w:rsidRPr="00CF0881">
        <w:rPr>
          <w:rFonts w:ascii="Arial Narrow" w:hAnsi="Arial Narrow" w:cs="Arial"/>
          <w:sz w:val="27"/>
          <w:szCs w:val="27"/>
        </w:rPr>
        <w:t xml:space="preserve">ejercicio fiscal </w:t>
      </w:r>
      <w:r w:rsidR="00916B6D" w:rsidRPr="00CF0881">
        <w:rPr>
          <w:rFonts w:ascii="Arial Narrow" w:hAnsi="Arial Narrow" w:cs="Arial"/>
          <w:sz w:val="27"/>
          <w:szCs w:val="27"/>
        </w:rPr>
        <w:t xml:space="preserve">2018 dos mil dieciocho y $162,319.17 (ciento sesenta y dos mil trescientos diecinueve pesos 17/100 moneda nacional) por honorarios de avalúo; </w:t>
      </w:r>
      <w:r w:rsidR="00287C5D" w:rsidRPr="00CF0881">
        <w:rPr>
          <w:rFonts w:ascii="Arial Narrow" w:hAnsi="Arial Narrow" w:cs="Arial"/>
          <w:sz w:val="27"/>
          <w:szCs w:val="27"/>
        </w:rPr>
        <w:t xml:space="preserve">lo anterior, </w:t>
      </w:r>
      <w:r w:rsidR="00916B6D" w:rsidRPr="00CF0881">
        <w:rPr>
          <w:rFonts w:ascii="Arial Narrow" w:hAnsi="Arial Narrow"/>
          <w:sz w:val="27"/>
          <w:szCs w:val="27"/>
        </w:rPr>
        <w:t>por las razones lógicas y jurídicas expuestas e</w:t>
      </w:r>
      <w:r w:rsidR="00287C5D" w:rsidRPr="00CF0881">
        <w:rPr>
          <w:rFonts w:ascii="Arial Narrow" w:hAnsi="Arial Narrow"/>
          <w:sz w:val="27"/>
          <w:szCs w:val="27"/>
        </w:rPr>
        <w:t>n l</w:t>
      </w:r>
      <w:r w:rsidR="00A92ACE" w:rsidRPr="00CF0881">
        <w:rPr>
          <w:rFonts w:ascii="Arial Narrow" w:hAnsi="Arial Narrow"/>
          <w:sz w:val="27"/>
          <w:szCs w:val="27"/>
        </w:rPr>
        <w:t>os</w:t>
      </w:r>
      <w:r w:rsidR="00287C5D" w:rsidRPr="00CF0881">
        <w:rPr>
          <w:rFonts w:ascii="Arial Narrow" w:hAnsi="Arial Narrow"/>
          <w:sz w:val="27"/>
          <w:szCs w:val="27"/>
        </w:rPr>
        <w:t xml:space="preserve"> </w:t>
      </w:r>
      <w:r w:rsidR="00A92ACE" w:rsidRPr="00CF0881">
        <w:rPr>
          <w:rFonts w:ascii="Arial Narrow" w:hAnsi="Arial Narrow"/>
          <w:sz w:val="27"/>
          <w:szCs w:val="27"/>
        </w:rPr>
        <w:t xml:space="preserve">considerandos </w:t>
      </w:r>
      <w:r w:rsidR="00287C5D" w:rsidRPr="00CF0881">
        <w:rPr>
          <w:rFonts w:ascii="Arial Narrow" w:hAnsi="Arial Narrow"/>
          <w:sz w:val="27"/>
          <w:szCs w:val="27"/>
        </w:rPr>
        <w:t>quinto</w:t>
      </w:r>
      <w:r w:rsidR="00A92ACE" w:rsidRPr="00CF0881">
        <w:rPr>
          <w:rFonts w:ascii="Arial Narrow" w:hAnsi="Arial Narrow"/>
          <w:sz w:val="27"/>
          <w:szCs w:val="27"/>
        </w:rPr>
        <w:t xml:space="preserve"> y sexto</w:t>
      </w:r>
      <w:r w:rsidR="00287C5D" w:rsidRPr="00CF0881">
        <w:rPr>
          <w:rFonts w:ascii="Arial Narrow" w:hAnsi="Arial Narrow"/>
          <w:sz w:val="27"/>
          <w:szCs w:val="27"/>
        </w:rPr>
        <w:t xml:space="preserve"> de este</w:t>
      </w:r>
      <w:r w:rsidR="00916B6D" w:rsidRPr="00CF0881">
        <w:rPr>
          <w:rFonts w:ascii="Arial Narrow" w:hAnsi="Arial Narrow"/>
          <w:sz w:val="27"/>
          <w:szCs w:val="27"/>
        </w:rPr>
        <w:t xml:space="preserve"> </w:t>
      </w:r>
      <w:r w:rsidR="00287C5D" w:rsidRPr="00CF0881">
        <w:rPr>
          <w:rFonts w:ascii="Arial Narrow" w:hAnsi="Arial Narrow"/>
          <w:sz w:val="27"/>
          <w:szCs w:val="27"/>
        </w:rPr>
        <w:t>fallo</w:t>
      </w:r>
      <w:r w:rsidR="00916B6D" w:rsidRPr="00CF0881">
        <w:rPr>
          <w:rFonts w:ascii="Arial Narrow" w:hAnsi="Arial Narrow"/>
          <w:sz w:val="27"/>
          <w:szCs w:val="27"/>
        </w:rPr>
        <w:t xml:space="preserve">. . . . . </w:t>
      </w:r>
    </w:p>
    <w:p w:rsidR="00A42C33" w:rsidRPr="00CF0881" w:rsidRDefault="00A42C33" w:rsidP="00A930F5">
      <w:pPr>
        <w:spacing w:line="276" w:lineRule="auto"/>
        <w:jc w:val="both"/>
        <w:rPr>
          <w:rFonts w:ascii="Arial Narrow" w:hAnsi="Arial Narrow" w:cs="Arial"/>
          <w:b/>
          <w:sz w:val="27"/>
          <w:szCs w:val="27"/>
        </w:rPr>
      </w:pPr>
    </w:p>
    <w:p w:rsidR="00DB44ED" w:rsidRPr="00CF0881" w:rsidRDefault="00DB44ED" w:rsidP="00D63409">
      <w:pPr>
        <w:spacing w:line="360" w:lineRule="auto"/>
        <w:ind w:firstLine="708"/>
        <w:jc w:val="both"/>
        <w:rPr>
          <w:rFonts w:ascii="Arial Narrow" w:hAnsi="Arial Narrow"/>
          <w:sz w:val="27"/>
          <w:szCs w:val="27"/>
        </w:rPr>
      </w:pPr>
      <w:r w:rsidRPr="00CF0881">
        <w:rPr>
          <w:rFonts w:ascii="Arial Narrow" w:hAnsi="Arial Narrow" w:cs="Arial"/>
          <w:b/>
          <w:sz w:val="27"/>
          <w:szCs w:val="27"/>
        </w:rPr>
        <w:t xml:space="preserve">TERCERO.- </w:t>
      </w:r>
      <w:r w:rsidRPr="00CF0881">
        <w:rPr>
          <w:rFonts w:ascii="Arial Narrow" w:hAnsi="Arial Narrow" w:cs="Arial"/>
          <w:sz w:val="27"/>
          <w:szCs w:val="27"/>
        </w:rPr>
        <w:t>Se reconoc</w:t>
      </w:r>
      <w:r w:rsidR="00287C5D" w:rsidRPr="00CF0881">
        <w:rPr>
          <w:rFonts w:ascii="Arial Narrow" w:hAnsi="Arial Narrow" w:cs="Arial"/>
          <w:sz w:val="27"/>
          <w:szCs w:val="27"/>
        </w:rPr>
        <w:t>e a la parte actora el derecho a</w:t>
      </w:r>
      <w:r w:rsidRPr="00CF0881">
        <w:rPr>
          <w:rFonts w:ascii="Arial Narrow" w:hAnsi="Arial Narrow" w:cs="Arial"/>
          <w:sz w:val="27"/>
          <w:szCs w:val="27"/>
        </w:rPr>
        <w:t>mpa</w:t>
      </w:r>
      <w:r w:rsidR="00287C5D" w:rsidRPr="00CF0881">
        <w:rPr>
          <w:rFonts w:ascii="Arial Narrow" w:hAnsi="Arial Narrow" w:cs="Arial"/>
          <w:sz w:val="27"/>
          <w:szCs w:val="27"/>
        </w:rPr>
        <w:t>ra</w:t>
      </w:r>
      <w:r w:rsidRPr="00CF0881">
        <w:rPr>
          <w:rFonts w:ascii="Arial Narrow" w:hAnsi="Arial Narrow" w:cs="Arial"/>
          <w:sz w:val="27"/>
          <w:szCs w:val="27"/>
        </w:rPr>
        <w:t xml:space="preserve">do en el artículo 168, párrafo tercero, de la Ley de Hacienda para los Municipios del Estado de Guanajuato, para que </w:t>
      </w:r>
      <w:r w:rsidR="00A42C33" w:rsidRPr="00CF0881">
        <w:rPr>
          <w:rFonts w:ascii="Arial Narrow" w:hAnsi="Arial Narrow" w:cs="Arial"/>
          <w:sz w:val="27"/>
          <w:szCs w:val="27"/>
        </w:rPr>
        <w:t xml:space="preserve">la autoridad fiscal competente </w:t>
      </w:r>
      <w:r w:rsidR="00953342" w:rsidRPr="00CF0881">
        <w:rPr>
          <w:rFonts w:ascii="Arial Narrow" w:hAnsi="Arial Narrow" w:cs="Arial"/>
          <w:sz w:val="27"/>
          <w:szCs w:val="27"/>
        </w:rPr>
        <w:t>d</w:t>
      </w:r>
      <w:r w:rsidRPr="00CF0881">
        <w:rPr>
          <w:rFonts w:ascii="Arial Narrow" w:hAnsi="Arial Narrow" w:cs="Arial"/>
          <w:sz w:val="27"/>
          <w:szCs w:val="27"/>
        </w:rPr>
        <w:t>etermine y liquide el impuesto predial</w:t>
      </w:r>
      <w:r w:rsidR="00532FED" w:rsidRPr="00CF0881">
        <w:rPr>
          <w:rFonts w:ascii="Arial Narrow" w:hAnsi="Arial Narrow" w:cs="Arial"/>
          <w:sz w:val="27"/>
          <w:szCs w:val="27"/>
        </w:rPr>
        <w:t xml:space="preserve"> </w:t>
      </w:r>
      <w:r w:rsidR="00A42C33" w:rsidRPr="00CF0881">
        <w:rPr>
          <w:rFonts w:ascii="Arial Narrow" w:hAnsi="Arial Narrow" w:cs="Arial"/>
          <w:sz w:val="27"/>
          <w:szCs w:val="27"/>
        </w:rPr>
        <w:t xml:space="preserve">por </w:t>
      </w:r>
      <w:r w:rsidR="00D91DE7" w:rsidRPr="00CF0881">
        <w:rPr>
          <w:rFonts w:ascii="Arial Narrow" w:hAnsi="Arial Narrow" w:cs="Arial"/>
          <w:sz w:val="27"/>
          <w:szCs w:val="27"/>
        </w:rPr>
        <w:t>el</w:t>
      </w:r>
      <w:r w:rsidR="00A42C33" w:rsidRPr="00CF0881">
        <w:rPr>
          <w:rFonts w:ascii="Arial Narrow" w:hAnsi="Arial Narrow" w:cs="Arial"/>
          <w:sz w:val="27"/>
          <w:szCs w:val="27"/>
        </w:rPr>
        <w:t xml:space="preserve"> periodo que se deba pagar</w:t>
      </w:r>
      <w:r w:rsidRPr="00CF0881">
        <w:rPr>
          <w:rFonts w:ascii="Arial Narrow" w:hAnsi="Arial Narrow" w:cs="Arial"/>
          <w:sz w:val="27"/>
          <w:szCs w:val="27"/>
        </w:rPr>
        <w:t xml:space="preserve">, tomando como base de dicha contribución el valor fiscal </w:t>
      </w:r>
      <w:r w:rsidR="00E946C4" w:rsidRPr="00CF0881">
        <w:rPr>
          <w:rFonts w:ascii="Arial Narrow" w:hAnsi="Arial Narrow" w:cs="Arial"/>
          <w:sz w:val="27"/>
          <w:szCs w:val="27"/>
        </w:rPr>
        <w:t>anterior al anulado</w:t>
      </w:r>
      <w:r w:rsidRPr="00CF0881">
        <w:rPr>
          <w:rFonts w:ascii="Arial Narrow" w:hAnsi="Arial Narrow" w:cs="Arial"/>
          <w:sz w:val="27"/>
          <w:szCs w:val="27"/>
        </w:rPr>
        <w:t xml:space="preserve">, en tanto se emite el nuevo valor fiscal; </w:t>
      </w:r>
      <w:r w:rsidRPr="00CF0881">
        <w:rPr>
          <w:rFonts w:ascii="Arial Narrow" w:hAnsi="Arial Narrow"/>
          <w:sz w:val="27"/>
          <w:szCs w:val="27"/>
        </w:rPr>
        <w:t>por las razones lógicas y j</w:t>
      </w:r>
      <w:r w:rsidR="00A92ACE" w:rsidRPr="00CF0881">
        <w:rPr>
          <w:rFonts w:ascii="Arial Narrow" w:hAnsi="Arial Narrow"/>
          <w:sz w:val="27"/>
          <w:szCs w:val="27"/>
        </w:rPr>
        <w:t xml:space="preserve">urídicas expuestas en </w:t>
      </w:r>
      <w:r w:rsidRPr="00CF0881">
        <w:rPr>
          <w:rFonts w:ascii="Arial Narrow" w:hAnsi="Arial Narrow"/>
          <w:sz w:val="27"/>
          <w:szCs w:val="27"/>
        </w:rPr>
        <w:t>l</w:t>
      </w:r>
      <w:r w:rsidR="00A92ACE" w:rsidRPr="00CF0881">
        <w:rPr>
          <w:rFonts w:ascii="Arial Narrow" w:hAnsi="Arial Narrow"/>
          <w:sz w:val="27"/>
          <w:szCs w:val="27"/>
        </w:rPr>
        <w:t>a parte final del</w:t>
      </w:r>
      <w:r w:rsidRPr="00CF0881">
        <w:rPr>
          <w:rFonts w:ascii="Arial Narrow" w:hAnsi="Arial Narrow"/>
          <w:sz w:val="27"/>
          <w:szCs w:val="27"/>
        </w:rPr>
        <w:t xml:space="preserve"> </w:t>
      </w:r>
      <w:r w:rsidR="00A92ACE" w:rsidRPr="00CF0881">
        <w:rPr>
          <w:rFonts w:ascii="Arial Narrow" w:hAnsi="Arial Narrow"/>
          <w:sz w:val="27"/>
          <w:szCs w:val="27"/>
        </w:rPr>
        <w:t>sex</w:t>
      </w:r>
      <w:r w:rsidRPr="00CF0881">
        <w:rPr>
          <w:rFonts w:ascii="Arial Narrow" w:hAnsi="Arial Narrow"/>
          <w:sz w:val="27"/>
          <w:szCs w:val="27"/>
        </w:rPr>
        <w:t xml:space="preserve">to considerando de esta sentencia. . </w:t>
      </w:r>
      <w:r w:rsidR="00FB53C3" w:rsidRPr="00CF0881">
        <w:rPr>
          <w:rFonts w:ascii="Arial Narrow" w:hAnsi="Arial Narrow"/>
          <w:sz w:val="27"/>
          <w:szCs w:val="27"/>
        </w:rPr>
        <w:t xml:space="preserve">. . . . . . . . . . . . . . . . . . . . . . . . . . . . . . </w:t>
      </w:r>
      <w:r w:rsidR="00A92ACE" w:rsidRPr="00CF0881">
        <w:rPr>
          <w:rFonts w:ascii="Arial Narrow" w:hAnsi="Arial Narrow"/>
          <w:sz w:val="27"/>
          <w:szCs w:val="27"/>
        </w:rPr>
        <w:t>. . . . . . . . . .</w:t>
      </w:r>
    </w:p>
    <w:p w:rsidR="00953342" w:rsidRPr="00CF0881" w:rsidRDefault="00953342" w:rsidP="00A930F5">
      <w:pPr>
        <w:spacing w:line="276" w:lineRule="auto"/>
        <w:jc w:val="both"/>
        <w:rPr>
          <w:rFonts w:ascii="Arial Narrow" w:hAnsi="Arial Narrow" w:cs="Arial"/>
          <w:sz w:val="27"/>
          <w:szCs w:val="27"/>
        </w:rPr>
      </w:pPr>
    </w:p>
    <w:p w:rsidR="00DB44ED" w:rsidRPr="00CF0881" w:rsidRDefault="00E946C4" w:rsidP="00D91DE7">
      <w:pPr>
        <w:spacing w:line="360" w:lineRule="auto"/>
        <w:ind w:firstLine="708"/>
        <w:jc w:val="both"/>
        <w:rPr>
          <w:rFonts w:ascii="Arial Narrow" w:hAnsi="Arial Narrow" w:cs="Arial"/>
          <w:sz w:val="27"/>
          <w:szCs w:val="27"/>
        </w:rPr>
      </w:pPr>
      <w:r w:rsidRPr="00CF0881">
        <w:rPr>
          <w:rFonts w:ascii="Arial Narrow" w:hAnsi="Arial Narrow" w:cs="Arial"/>
          <w:b/>
          <w:sz w:val="27"/>
          <w:szCs w:val="27"/>
        </w:rPr>
        <w:t>CUARTO.-</w:t>
      </w:r>
      <w:r w:rsidRPr="00CF0881">
        <w:rPr>
          <w:rFonts w:ascii="Arial Narrow" w:hAnsi="Arial Narrow" w:cs="Arial"/>
          <w:sz w:val="27"/>
          <w:szCs w:val="27"/>
        </w:rPr>
        <w:t xml:space="preserve"> </w:t>
      </w:r>
      <w:r w:rsidR="00DB44ED" w:rsidRPr="00CF0881">
        <w:rPr>
          <w:rFonts w:ascii="Arial Narrow" w:hAnsi="Arial Narrow" w:cs="Arial"/>
          <w:sz w:val="27"/>
          <w:szCs w:val="27"/>
        </w:rPr>
        <w:t xml:space="preserve">En su oportunidad, </w:t>
      </w:r>
      <w:r w:rsidR="00287C5D" w:rsidRPr="00CF0881">
        <w:rPr>
          <w:rFonts w:ascii="Arial Narrow" w:hAnsi="Arial Narrow" w:cs="Arial"/>
          <w:sz w:val="27"/>
          <w:szCs w:val="27"/>
        </w:rPr>
        <w:t>ordénese el archivo</w:t>
      </w:r>
      <w:r w:rsidR="00DB44ED" w:rsidRPr="00CF0881">
        <w:rPr>
          <w:rFonts w:ascii="Arial Narrow" w:hAnsi="Arial Narrow" w:cs="Arial"/>
          <w:sz w:val="27"/>
          <w:szCs w:val="27"/>
        </w:rPr>
        <w:t xml:space="preserve"> este expediente, como asu</w:t>
      </w:r>
      <w:r w:rsidR="00A61F05" w:rsidRPr="00CF0881">
        <w:rPr>
          <w:rFonts w:ascii="Arial Narrow" w:hAnsi="Arial Narrow" w:cs="Arial"/>
          <w:sz w:val="27"/>
          <w:szCs w:val="27"/>
        </w:rPr>
        <w:t>nto totalmente concluido y dese</w:t>
      </w:r>
      <w:r w:rsidR="00DB44ED" w:rsidRPr="00CF0881">
        <w:rPr>
          <w:rFonts w:ascii="Arial Narrow" w:hAnsi="Arial Narrow" w:cs="Arial"/>
          <w:sz w:val="27"/>
          <w:szCs w:val="27"/>
        </w:rPr>
        <w:t xml:space="preserve"> de baja en el Libro de Registros de este Juzgado. . .</w:t>
      </w:r>
      <w:r w:rsidR="00287C5D" w:rsidRPr="00CF0881">
        <w:rPr>
          <w:rFonts w:ascii="Arial Narrow" w:hAnsi="Arial Narrow" w:cs="Arial"/>
          <w:sz w:val="27"/>
          <w:szCs w:val="27"/>
        </w:rPr>
        <w:t xml:space="preserve"> </w:t>
      </w:r>
      <w:r w:rsidR="00DB44ED" w:rsidRPr="00CF0881">
        <w:rPr>
          <w:rFonts w:ascii="Arial Narrow" w:hAnsi="Arial Narrow" w:cs="Arial"/>
          <w:sz w:val="27"/>
          <w:szCs w:val="27"/>
        </w:rPr>
        <w:t xml:space="preserve">. . </w:t>
      </w:r>
      <w:r w:rsidRPr="00CF0881">
        <w:rPr>
          <w:rFonts w:ascii="Arial Narrow" w:hAnsi="Arial Narrow" w:cs="Arial"/>
          <w:sz w:val="27"/>
          <w:szCs w:val="27"/>
        </w:rPr>
        <w:t xml:space="preserve">. . . . . . . . . . . . . . . . . . . . . . . . .  . . . . . . . . . . . . . . . . . . . . . . . . . . . . . . </w:t>
      </w:r>
    </w:p>
    <w:p w:rsidR="00287C5D" w:rsidRPr="00CF0881" w:rsidRDefault="00287C5D" w:rsidP="00287C5D">
      <w:pPr>
        <w:spacing w:line="276" w:lineRule="auto"/>
        <w:jc w:val="both"/>
        <w:rPr>
          <w:rFonts w:ascii="Arial Narrow" w:hAnsi="Arial Narrow" w:cs="Arial"/>
          <w:sz w:val="27"/>
          <w:szCs w:val="27"/>
        </w:rPr>
      </w:pPr>
    </w:p>
    <w:p w:rsidR="00287C5D" w:rsidRPr="00CF0881" w:rsidRDefault="00E946C4" w:rsidP="00E946C4">
      <w:pPr>
        <w:spacing w:line="360" w:lineRule="auto"/>
        <w:ind w:firstLine="709"/>
        <w:jc w:val="both"/>
        <w:rPr>
          <w:rFonts w:ascii="Arial Narrow" w:hAnsi="Arial Narrow" w:cs="Arial"/>
          <w:b/>
          <w:sz w:val="27"/>
          <w:szCs w:val="27"/>
        </w:rPr>
      </w:pPr>
      <w:r w:rsidRPr="00CF0881">
        <w:rPr>
          <w:rFonts w:ascii="Arial Narrow" w:hAnsi="Arial Narrow" w:cs="Arial"/>
          <w:b/>
          <w:sz w:val="27"/>
          <w:szCs w:val="27"/>
        </w:rPr>
        <w:lastRenderedPageBreak/>
        <w:t xml:space="preserve">QUINTO.- </w:t>
      </w:r>
      <w:r w:rsidR="00287C5D" w:rsidRPr="00CF0881">
        <w:rPr>
          <w:rFonts w:ascii="Arial Narrow" w:hAnsi="Arial Narrow" w:cs="Arial"/>
          <w:sz w:val="27"/>
          <w:szCs w:val="27"/>
        </w:rPr>
        <w:t xml:space="preserve">Notifíquese a la autoridad demandada por oficio y a la parte actora personalmente en el domicilio señalado en autos. . . . . . . . . . . . . . </w:t>
      </w:r>
      <w:r w:rsidRPr="00CF0881">
        <w:rPr>
          <w:rFonts w:ascii="Arial Narrow" w:hAnsi="Arial Narrow" w:cs="Arial"/>
          <w:sz w:val="27"/>
          <w:szCs w:val="27"/>
        </w:rPr>
        <w:t>.</w:t>
      </w:r>
      <w:r w:rsidR="00287C5D" w:rsidRPr="00CF0881">
        <w:rPr>
          <w:rFonts w:ascii="Arial Narrow" w:hAnsi="Arial Narrow" w:cs="Arial"/>
          <w:sz w:val="27"/>
          <w:szCs w:val="27"/>
        </w:rPr>
        <w:t xml:space="preserve"> . . . . . . . . </w:t>
      </w:r>
    </w:p>
    <w:p w:rsidR="00DB44ED" w:rsidRPr="00CF0881" w:rsidRDefault="00DB44ED" w:rsidP="00287C5D">
      <w:pPr>
        <w:spacing w:line="276" w:lineRule="auto"/>
        <w:jc w:val="both"/>
        <w:rPr>
          <w:rFonts w:ascii="Arial Narrow" w:hAnsi="Arial Narrow" w:cs="Arial"/>
          <w:sz w:val="27"/>
          <w:szCs w:val="27"/>
        </w:rPr>
      </w:pPr>
    </w:p>
    <w:p w:rsidR="00F23880" w:rsidRPr="00CF0881" w:rsidRDefault="00916B6D" w:rsidP="00F23880">
      <w:pPr>
        <w:spacing w:line="360" w:lineRule="auto"/>
        <w:ind w:firstLine="708"/>
        <w:jc w:val="both"/>
        <w:rPr>
          <w:rFonts w:ascii="Arial Narrow" w:hAnsi="Arial Narrow" w:cs="Arial"/>
          <w:sz w:val="27"/>
          <w:szCs w:val="27"/>
        </w:rPr>
      </w:pPr>
      <w:r w:rsidRPr="00CF0881">
        <w:rPr>
          <w:rFonts w:ascii="Arial Narrow" w:hAnsi="Arial Narrow" w:cs="Arial"/>
          <w:sz w:val="27"/>
          <w:szCs w:val="27"/>
        </w:rPr>
        <w:t>Así lo resolvió y firma, en 5 cinco</w:t>
      </w:r>
      <w:r w:rsidR="00DB44ED" w:rsidRPr="00CF0881">
        <w:rPr>
          <w:rFonts w:ascii="Arial Narrow" w:hAnsi="Arial Narrow" w:cs="Arial"/>
          <w:sz w:val="27"/>
          <w:szCs w:val="27"/>
        </w:rPr>
        <w:t xml:space="preserve"> tantos, el </w:t>
      </w:r>
      <w:r w:rsidR="00DB44ED" w:rsidRPr="00CF0881">
        <w:rPr>
          <w:rFonts w:ascii="Arial Narrow" w:hAnsi="Arial Narrow" w:cs="Arial"/>
          <w:b/>
          <w:sz w:val="27"/>
          <w:szCs w:val="27"/>
        </w:rPr>
        <w:t xml:space="preserve">LICENCIADO ELIVERIO GARCÍA MONZÓN, </w:t>
      </w:r>
      <w:r w:rsidR="00DB44ED" w:rsidRPr="00CF0881">
        <w:rPr>
          <w:rFonts w:ascii="Arial Narrow" w:hAnsi="Arial Narrow" w:cs="Arial"/>
          <w:sz w:val="27"/>
          <w:szCs w:val="27"/>
        </w:rPr>
        <w:t xml:space="preserve">Juez </w:t>
      </w:r>
      <w:r w:rsidR="001D4E53" w:rsidRPr="00CF0881">
        <w:rPr>
          <w:rFonts w:ascii="Arial Narrow" w:hAnsi="Arial Narrow" w:cs="Arial"/>
          <w:sz w:val="27"/>
          <w:szCs w:val="27"/>
        </w:rPr>
        <w:t xml:space="preserve">Titular </w:t>
      </w:r>
      <w:r w:rsidR="00E946C4" w:rsidRPr="00CF0881">
        <w:rPr>
          <w:rFonts w:ascii="Arial Narrow" w:hAnsi="Arial Narrow" w:cs="Arial"/>
          <w:sz w:val="27"/>
          <w:szCs w:val="27"/>
        </w:rPr>
        <w:t xml:space="preserve">del Juzgado </w:t>
      </w:r>
      <w:r w:rsidR="00DB44ED" w:rsidRPr="00CF0881">
        <w:rPr>
          <w:rFonts w:ascii="Arial Narrow" w:hAnsi="Arial Narrow" w:cs="Arial"/>
          <w:sz w:val="27"/>
          <w:szCs w:val="27"/>
        </w:rPr>
        <w:t xml:space="preserve">Primero Administrativo Municipal de León, Guanajuato, quien actúa asistido en forma legal con la </w:t>
      </w:r>
      <w:r w:rsidR="00DB44ED" w:rsidRPr="00CF0881">
        <w:rPr>
          <w:rFonts w:ascii="Arial Narrow" w:hAnsi="Arial Narrow" w:cs="Arial"/>
          <w:b/>
          <w:sz w:val="27"/>
          <w:szCs w:val="27"/>
        </w:rPr>
        <w:t>LICENCIADA MA. TERESA ALFÉREZ RODRÍGUEZ,</w:t>
      </w:r>
      <w:r w:rsidR="00DB44ED" w:rsidRPr="00CF0881">
        <w:rPr>
          <w:rFonts w:ascii="Arial Narrow" w:hAnsi="Arial Narrow" w:cs="Arial"/>
          <w:sz w:val="27"/>
          <w:szCs w:val="27"/>
        </w:rPr>
        <w:t xml:space="preserve"> Secretaria de Estudio y Cuenta</w:t>
      </w:r>
      <w:r w:rsidR="00DB44ED" w:rsidRPr="00CF0881">
        <w:rPr>
          <w:rFonts w:ascii="Arial Narrow" w:hAnsi="Arial Narrow" w:cs="Arial"/>
          <w:b/>
          <w:sz w:val="27"/>
          <w:szCs w:val="27"/>
        </w:rPr>
        <w:t>.- que da fe</w:t>
      </w:r>
      <w:r w:rsidR="00DB44ED" w:rsidRPr="00CF0881">
        <w:rPr>
          <w:rFonts w:ascii="Arial Narrow" w:hAnsi="Arial Narrow" w:cs="Arial"/>
          <w:sz w:val="27"/>
          <w:szCs w:val="27"/>
        </w:rPr>
        <w:t xml:space="preserve">. . </w:t>
      </w:r>
      <w:r w:rsidR="001D4E53" w:rsidRPr="00CF0881">
        <w:rPr>
          <w:rFonts w:ascii="Arial Narrow" w:hAnsi="Arial Narrow" w:cs="Arial"/>
          <w:sz w:val="27"/>
          <w:szCs w:val="27"/>
        </w:rPr>
        <w:t xml:space="preserve"> </w:t>
      </w:r>
      <w:r w:rsidR="00DB44ED" w:rsidRPr="00CF0881">
        <w:rPr>
          <w:rFonts w:ascii="Arial Narrow" w:hAnsi="Arial Narrow" w:cs="Arial"/>
          <w:sz w:val="27"/>
          <w:szCs w:val="27"/>
        </w:rPr>
        <w:t xml:space="preserve">. . </w:t>
      </w:r>
    </w:p>
    <w:sectPr w:rsidR="00F23880" w:rsidRPr="00CF0881" w:rsidSect="00517031">
      <w:headerReference w:type="even" r:id="rId9"/>
      <w:headerReference w:type="default" r:id="rId10"/>
      <w:pgSz w:w="12242" w:h="20163" w:code="5"/>
      <w:pgMar w:top="2835"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F4" w:rsidRDefault="005828F4">
      <w:r>
        <w:separator/>
      </w:r>
    </w:p>
  </w:endnote>
  <w:endnote w:type="continuationSeparator" w:id="0">
    <w:p w:rsidR="005828F4" w:rsidRDefault="0058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F4" w:rsidRDefault="005828F4">
      <w:r>
        <w:separator/>
      </w:r>
    </w:p>
  </w:footnote>
  <w:footnote w:type="continuationSeparator" w:id="0">
    <w:p w:rsidR="005828F4" w:rsidRDefault="0058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EA" w:rsidRDefault="006078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078EA" w:rsidRDefault="006078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8EA" w:rsidRPr="00F749A7" w:rsidRDefault="006078EA">
    <w:pPr>
      <w:pStyle w:val="Encabezado"/>
      <w:framePr w:wrap="around" w:vAnchor="text" w:hAnchor="margin" w:xAlign="center" w:y="1"/>
      <w:rPr>
        <w:rStyle w:val="Nmerodepgina"/>
      </w:rPr>
    </w:pPr>
    <w:r w:rsidRPr="00F749A7">
      <w:rPr>
        <w:rStyle w:val="Nmerodepgina"/>
        <w:rFonts w:ascii="Arial Narrow" w:hAnsi="Arial Narrow"/>
        <w:sz w:val="26"/>
        <w:szCs w:val="26"/>
      </w:rPr>
      <w:fldChar w:fldCharType="begin"/>
    </w:r>
    <w:r>
      <w:rPr>
        <w:rStyle w:val="Nmerodepgina"/>
        <w:rFonts w:ascii="Arial Narrow" w:hAnsi="Arial Narrow"/>
        <w:sz w:val="26"/>
        <w:szCs w:val="26"/>
      </w:rPr>
      <w:instrText>PAGE</w:instrText>
    </w:r>
    <w:r w:rsidRPr="00F749A7">
      <w:rPr>
        <w:rStyle w:val="Nmerodepgina"/>
        <w:rFonts w:ascii="Arial Narrow" w:hAnsi="Arial Narrow"/>
        <w:sz w:val="26"/>
        <w:szCs w:val="26"/>
      </w:rPr>
      <w:fldChar w:fldCharType="separate"/>
    </w:r>
    <w:r w:rsidR="00CF0881">
      <w:rPr>
        <w:rStyle w:val="Nmerodepgina"/>
        <w:rFonts w:ascii="Arial Narrow" w:hAnsi="Arial Narrow"/>
        <w:noProof/>
        <w:sz w:val="26"/>
        <w:szCs w:val="26"/>
      </w:rPr>
      <w:t>20</w:t>
    </w:r>
    <w:r w:rsidRPr="00F749A7">
      <w:rPr>
        <w:rStyle w:val="Nmerodepgina"/>
        <w:rFonts w:ascii="Arial Narrow" w:hAnsi="Arial Narrow"/>
        <w:sz w:val="26"/>
        <w:szCs w:val="26"/>
      </w:rPr>
      <w:fldChar w:fldCharType="end"/>
    </w:r>
  </w:p>
  <w:p w:rsidR="006078EA" w:rsidRDefault="006078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588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5639F6"/>
    <w:multiLevelType w:val="hybridMultilevel"/>
    <w:tmpl w:val="86A4C4AA"/>
    <w:lvl w:ilvl="0" w:tplc="41DAD7B6">
      <w:start w:val="1"/>
      <w:numFmt w:val="upperRoman"/>
      <w:lvlText w:val="%1."/>
      <w:lvlJc w:val="left"/>
      <w:pPr>
        <w:ind w:left="3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648B0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82666E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996020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512C25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DD2EB2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E06641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01CEE9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B8E416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80EAA"/>
    <w:rsid w:val="00003D49"/>
    <w:rsid w:val="00011A12"/>
    <w:rsid w:val="00015CB4"/>
    <w:rsid w:val="000245DF"/>
    <w:rsid w:val="0002564A"/>
    <w:rsid w:val="000323A7"/>
    <w:rsid w:val="0004424E"/>
    <w:rsid w:val="000468A2"/>
    <w:rsid w:val="000639DD"/>
    <w:rsid w:val="00065351"/>
    <w:rsid w:val="00070E01"/>
    <w:rsid w:val="00071C31"/>
    <w:rsid w:val="00072C4C"/>
    <w:rsid w:val="00074EC2"/>
    <w:rsid w:val="000752BB"/>
    <w:rsid w:val="000756E3"/>
    <w:rsid w:val="000811A2"/>
    <w:rsid w:val="00081F9D"/>
    <w:rsid w:val="000926DD"/>
    <w:rsid w:val="000A0445"/>
    <w:rsid w:val="000A47B6"/>
    <w:rsid w:val="000B3060"/>
    <w:rsid w:val="000B4226"/>
    <w:rsid w:val="000C0B3C"/>
    <w:rsid w:val="000C3632"/>
    <w:rsid w:val="000C3EAA"/>
    <w:rsid w:val="000C72D3"/>
    <w:rsid w:val="000D6EC8"/>
    <w:rsid w:val="000E0241"/>
    <w:rsid w:val="000E5920"/>
    <w:rsid w:val="000E602D"/>
    <w:rsid w:val="000E657B"/>
    <w:rsid w:val="001060CA"/>
    <w:rsid w:val="001063A3"/>
    <w:rsid w:val="00106F7C"/>
    <w:rsid w:val="00107576"/>
    <w:rsid w:val="0011300D"/>
    <w:rsid w:val="0011442E"/>
    <w:rsid w:val="00115C30"/>
    <w:rsid w:val="00120730"/>
    <w:rsid w:val="00126F7E"/>
    <w:rsid w:val="00135C5C"/>
    <w:rsid w:val="00142C4F"/>
    <w:rsid w:val="00144556"/>
    <w:rsid w:val="001449AF"/>
    <w:rsid w:val="00145BC7"/>
    <w:rsid w:val="0015279F"/>
    <w:rsid w:val="00154B07"/>
    <w:rsid w:val="0016006C"/>
    <w:rsid w:val="00170155"/>
    <w:rsid w:val="00181436"/>
    <w:rsid w:val="0018167D"/>
    <w:rsid w:val="00182D59"/>
    <w:rsid w:val="00187E68"/>
    <w:rsid w:val="00193F03"/>
    <w:rsid w:val="001A1D2A"/>
    <w:rsid w:val="001A29B5"/>
    <w:rsid w:val="001A5694"/>
    <w:rsid w:val="001A58EC"/>
    <w:rsid w:val="001B3F44"/>
    <w:rsid w:val="001B7515"/>
    <w:rsid w:val="001C035E"/>
    <w:rsid w:val="001C4EF7"/>
    <w:rsid w:val="001C59CD"/>
    <w:rsid w:val="001C73E8"/>
    <w:rsid w:val="001D3991"/>
    <w:rsid w:val="001D4E53"/>
    <w:rsid w:val="001E1095"/>
    <w:rsid w:val="001F2DD2"/>
    <w:rsid w:val="001F31B2"/>
    <w:rsid w:val="001F57ED"/>
    <w:rsid w:val="00203AAD"/>
    <w:rsid w:val="00204BB2"/>
    <w:rsid w:val="002059AF"/>
    <w:rsid w:val="00214C51"/>
    <w:rsid w:val="00215353"/>
    <w:rsid w:val="00217C22"/>
    <w:rsid w:val="00227962"/>
    <w:rsid w:val="0023362B"/>
    <w:rsid w:val="00234909"/>
    <w:rsid w:val="00234ECB"/>
    <w:rsid w:val="00240136"/>
    <w:rsid w:val="00242A18"/>
    <w:rsid w:val="0024502D"/>
    <w:rsid w:val="00250F95"/>
    <w:rsid w:val="00253D8C"/>
    <w:rsid w:val="00254BAB"/>
    <w:rsid w:val="002552C7"/>
    <w:rsid w:val="00275491"/>
    <w:rsid w:val="00283C0E"/>
    <w:rsid w:val="00287C5D"/>
    <w:rsid w:val="00293B94"/>
    <w:rsid w:val="002C4ED5"/>
    <w:rsid w:val="002D08B9"/>
    <w:rsid w:val="002D0A4D"/>
    <w:rsid w:val="002D1542"/>
    <w:rsid w:val="002D2B4B"/>
    <w:rsid w:val="002D35D5"/>
    <w:rsid w:val="002D3CB9"/>
    <w:rsid w:val="002D7164"/>
    <w:rsid w:val="002E7285"/>
    <w:rsid w:val="002F392F"/>
    <w:rsid w:val="002F7506"/>
    <w:rsid w:val="00300837"/>
    <w:rsid w:val="0030758A"/>
    <w:rsid w:val="00315390"/>
    <w:rsid w:val="00325168"/>
    <w:rsid w:val="00325D21"/>
    <w:rsid w:val="0032668F"/>
    <w:rsid w:val="00333AB2"/>
    <w:rsid w:val="003374D3"/>
    <w:rsid w:val="003403EC"/>
    <w:rsid w:val="003479A2"/>
    <w:rsid w:val="00347AF1"/>
    <w:rsid w:val="00352ED0"/>
    <w:rsid w:val="00367DB8"/>
    <w:rsid w:val="003700CF"/>
    <w:rsid w:val="00374E6F"/>
    <w:rsid w:val="003763B4"/>
    <w:rsid w:val="003831AF"/>
    <w:rsid w:val="0038563C"/>
    <w:rsid w:val="003941D0"/>
    <w:rsid w:val="003A577B"/>
    <w:rsid w:val="003B10E7"/>
    <w:rsid w:val="003B3CC7"/>
    <w:rsid w:val="003C60DC"/>
    <w:rsid w:val="003D01EC"/>
    <w:rsid w:val="003D5B05"/>
    <w:rsid w:val="003E3471"/>
    <w:rsid w:val="003E45DD"/>
    <w:rsid w:val="003F3D2A"/>
    <w:rsid w:val="003F7B7C"/>
    <w:rsid w:val="0040137F"/>
    <w:rsid w:val="004066D2"/>
    <w:rsid w:val="00413B1D"/>
    <w:rsid w:val="004300CE"/>
    <w:rsid w:val="004345F2"/>
    <w:rsid w:val="004347C7"/>
    <w:rsid w:val="00435F95"/>
    <w:rsid w:val="00436DF4"/>
    <w:rsid w:val="00443839"/>
    <w:rsid w:val="00443F53"/>
    <w:rsid w:val="0045183D"/>
    <w:rsid w:val="004524BA"/>
    <w:rsid w:val="00454608"/>
    <w:rsid w:val="00462C59"/>
    <w:rsid w:val="00467204"/>
    <w:rsid w:val="00470B74"/>
    <w:rsid w:val="00473545"/>
    <w:rsid w:val="00483417"/>
    <w:rsid w:val="00492E92"/>
    <w:rsid w:val="00494959"/>
    <w:rsid w:val="00495181"/>
    <w:rsid w:val="00496401"/>
    <w:rsid w:val="00496B44"/>
    <w:rsid w:val="004A38FC"/>
    <w:rsid w:val="004A41E8"/>
    <w:rsid w:val="004A5E4D"/>
    <w:rsid w:val="004B6E17"/>
    <w:rsid w:val="004B7735"/>
    <w:rsid w:val="004B7A38"/>
    <w:rsid w:val="004D0724"/>
    <w:rsid w:val="004D16D4"/>
    <w:rsid w:val="004D2B7C"/>
    <w:rsid w:val="004D2E78"/>
    <w:rsid w:val="004E041B"/>
    <w:rsid w:val="004E1E41"/>
    <w:rsid w:val="004E48F8"/>
    <w:rsid w:val="004E4DD6"/>
    <w:rsid w:val="004F016D"/>
    <w:rsid w:val="004F0E06"/>
    <w:rsid w:val="004F23E3"/>
    <w:rsid w:val="004F6E90"/>
    <w:rsid w:val="00501E88"/>
    <w:rsid w:val="0050282A"/>
    <w:rsid w:val="00505139"/>
    <w:rsid w:val="00512519"/>
    <w:rsid w:val="00517031"/>
    <w:rsid w:val="00522976"/>
    <w:rsid w:val="00525A7C"/>
    <w:rsid w:val="00532FED"/>
    <w:rsid w:val="005414BD"/>
    <w:rsid w:val="00542759"/>
    <w:rsid w:val="00546542"/>
    <w:rsid w:val="00564643"/>
    <w:rsid w:val="00572FDD"/>
    <w:rsid w:val="00577461"/>
    <w:rsid w:val="00580EAA"/>
    <w:rsid w:val="005828B3"/>
    <w:rsid w:val="005828F4"/>
    <w:rsid w:val="00586C01"/>
    <w:rsid w:val="00590C24"/>
    <w:rsid w:val="00591868"/>
    <w:rsid w:val="00591F29"/>
    <w:rsid w:val="00596928"/>
    <w:rsid w:val="005B1845"/>
    <w:rsid w:val="005C00FE"/>
    <w:rsid w:val="005C2145"/>
    <w:rsid w:val="005C3F7A"/>
    <w:rsid w:val="005C4246"/>
    <w:rsid w:val="005C6850"/>
    <w:rsid w:val="005D0B02"/>
    <w:rsid w:val="005E10D0"/>
    <w:rsid w:val="005E1EE7"/>
    <w:rsid w:val="005F23B9"/>
    <w:rsid w:val="005F5C71"/>
    <w:rsid w:val="0060672E"/>
    <w:rsid w:val="006078EA"/>
    <w:rsid w:val="006105A5"/>
    <w:rsid w:val="006131B1"/>
    <w:rsid w:val="0061653A"/>
    <w:rsid w:val="00622C6D"/>
    <w:rsid w:val="00622CF1"/>
    <w:rsid w:val="006233A8"/>
    <w:rsid w:val="00627A8B"/>
    <w:rsid w:val="00631377"/>
    <w:rsid w:val="00632D7A"/>
    <w:rsid w:val="006351AD"/>
    <w:rsid w:val="00635275"/>
    <w:rsid w:val="006430A2"/>
    <w:rsid w:val="00652A3C"/>
    <w:rsid w:val="0066548F"/>
    <w:rsid w:val="006712C8"/>
    <w:rsid w:val="006715F9"/>
    <w:rsid w:val="0067227C"/>
    <w:rsid w:val="006748DC"/>
    <w:rsid w:val="00684ADC"/>
    <w:rsid w:val="00687D79"/>
    <w:rsid w:val="006A0C4E"/>
    <w:rsid w:val="006A1E9D"/>
    <w:rsid w:val="006A64B1"/>
    <w:rsid w:val="006B0BF4"/>
    <w:rsid w:val="006C0DD2"/>
    <w:rsid w:val="006E16D5"/>
    <w:rsid w:val="006E58A4"/>
    <w:rsid w:val="006E5A0A"/>
    <w:rsid w:val="006F47FB"/>
    <w:rsid w:val="006F6C9E"/>
    <w:rsid w:val="007001A8"/>
    <w:rsid w:val="00701391"/>
    <w:rsid w:val="0070173E"/>
    <w:rsid w:val="007115BC"/>
    <w:rsid w:val="00714255"/>
    <w:rsid w:val="00714376"/>
    <w:rsid w:val="00717828"/>
    <w:rsid w:val="00720F53"/>
    <w:rsid w:val="00723F3E"/>
    <w:rsid w:val="00724EE6"/>
    <w:rsid w:val="00731A13"/>
    <w:rsid w:val="00731A19"/>
    <w:rsid w:val="00737238"/>
    <w:rsid w:val="00740739"/>
    <w:rsid w:val="00746C19"/>
    <w:rsid w:val="00756776"/>
    <w:rsid w:val="007629CD"/>
    <w:rsid w:val="00763DC9"/>
    <w:rsid w:val="00764E82"/>
    <w:rsid w:val="007708A6"/>
    <w:rsid w:val="007870BA"/>
    <w:rsid w:val="00791607"/>
    <w:rsid w:val="007922E5"/>
    <w:rsid w:val="00794883"/>
    <w:rsid w:val="007A0876"/>
    <w:rsid w:val="007A525F"/>
    <w:rsid w:val="007B0415"/>
    <w:rsid w:val="007B1BE6"/>
    <w:rsid w:val="007B41C0"/>
    <w:rsid w:val="007B5DF2"/>
    <w:rsid w:val="007C587A"/>
    <w:rsid w:val="007C6B69"/>
    <w:rsid w:val="007D1689"/>
    <w:rsid w:val="007D1895"/>
    <w:rsid w:val="007D23A2"/>
    <w:rsid w:val="007D24E5"/>
    <w:rsid w:val="007D3920"/>
    <w:rsid w:val="007D3C85"/>
    <w:rsid w:val="007D645C"/>
    <w:rsid w:val="007E56AA"/>
    <w:rsid w:val="007F116F"/>
    <w:rsid w:val="007F12EE"/>
    <w:rsid w:val="007F5897"/>
    <w:rsid w:val="007F5BB6"/>
    <w:rsid w:val="007F787C"/>
    <w:rsid w:val="0080080B"/>
    <w:rsid w:val="00803E10"/>
    <w:rsid w:val="00810C5A"/>
    <w:rsid w:val="00810E3C"/>
    <w:rsid w:val="008117F9"/>
    <w:rsid w:val="00811F0C"/>
    <w:rsid w:val="00822886"/>
    <w:rsid w:val="00822C8A"/>
    <w:rsid w:val="00834F10"/>
    <w:rsid w:val="00842BF4"/>
    <w:rsid w:val="00845F33"/>
    <w:rsid w:val="00862DF6"/>
    <w:rsid w:val="00863831"/>
    <w:rsid w:val="00870604"/>
    <w:rsid w:val="008715E1"/>
    <w:rsid w:val="00873CB0"/>
    <w:rsid w:val="00874C7A"/>
    <w:rsid w:val="008754C3"/>
    <w:rsid w:val="008756CD"/>
    <w:rsid w:val="00880643"/>
    <w:rsid w:val="008841E0"/>
    <w:rsid w:val="008847A5"/>
    <w:rsid w:val="00885270"/>
    <w:rsid w:val="0089200E"/>
    <w:rsid w:val="00895E6A"/>
    <w:rsid w:val="008A2882"/>
    <w:rsid w:val="008A33F6"/>
    <w:rsid w:val="008A5906"/>
    <w:rsid w:val="008B27F4"/>
    <w:rsid w:val="008C0B46"/>
    <w:rsid w:val="008C2560"/>
    <w:rsid w:val="008D2A2C"/>
    <w:rsid w:val="008F26D1"/>
    <w:rsid w:val="008F49D7"/>
    <w:rsid w:val="00903B49"/>
    <w:rsid w:val="00910CAC"/>
    <w:rsid w:val="009118AE"/>
    <w:rsid w:val="00916B6D"/>
    <w:rsid w:val="009225C2"/>
    <w:rsid w:val="009246B7"/>
    <w:rsid w:val="00931631"/>
    <w:rsid w:val="0093765F"/>
    <w:rsid w:val="00951C7E"/>
    <w:rsid w:val="00953342"/>
    <w:rsid w:val="00965A0F"/>
    <w:rsid w:val="0096726C"/>
    <w:rsid w:val="009727BE"/>
    <w:rsid w:val="0097453E"/>
    <w:rsid w:val="0097684C"/>
    <w:rsid w:val="009960D4"/>
    <w:rsid w:val="00997F6D"/>
    <w:rsid w:val="009A401B"/>
    <w:rsid w:val="009A46B3"/>
    <w:rsid w:val="009A5B5F"/>
    <w:rsid w:val="009B3D21"/>
    <w:rsid w:val="009B56E1"/>
    <w:rsid w:val="009C0414"/>
    <w:rsid w:val="009C3DF4"/>
    <w:rsid w:val="009D774C"/>
    <w:rsid w:val="009D7AF9"/>
    <w:rsid w:val="00A05036"/>
    <w:rsid w:val="00A17BD0"/>
    <w:rsid w:val="00A2468E"/>
    <w:rsid w:val="00A266A1"/>
    <w:rsid w:val="00A30E3F"/>
    <w:rsid w:val="00A35384"/>
    <w:rsid w:val="00A36825"/>
    <w:rsid w:val="00A42C33"/>
    <w:rsid w:val="00A44F65"/>
    <w:rsid w:val="00A4739F"/>
    <w:rsid w:val="00A47E65"/>
    <w:rsid w:val="00A506E1"/>
    <w:rsid w:val="00A511F6"/>
    <w:rsid w:val="00A51D20"/>
    <w:rsid w:val="00A61F05"/>
    <w:rsid w:val="00A73DD7"/>
    <w:rsid w:val="00A740B5"/>
    <w:rsid w:val="00A81E71"/>
    <w:rsid w:val="00A90326"/>
    <w:rsid w:val="00A92ACE"/>
    <w:rsid w:val="00A930F5"/>
    <w:rsid w:val="00A93444"/>
    <w:rsid w:val="00A93FCC"/>
    <w:rsid w:val="00AA5509"/>
    <w:rsid w:val="00AB3A9A"/>
    <w:rsid w:val="00AC1962"/>
    <w:rsid w:val="00AE5696"/>
    <w:rsid w:val="00AF15D4"/>
    <w:rsid w:val="00B0315F"/>
    <w:rsid w:val="00B043AA"/>
    <w:rsid w:val="00B05BCC"/>
    <w:rsid w:val="00B05C9D"/>
    <w:rsid w:val="00B12A56"/>
    <w:rsid w:val="00B13F11"/>
    <w:rsid w:val="00B303AC"/>
    <w:rsid w:val="00B33C1F"/>
    <w:rsid w:val="00B44A93"/>
    <w:rsid w:val="00B461AA"/>
    <w:rsid w:val="00B4655D"/>
    <w:rsid w:val="00B606DC"/>
    <w:rsid w:val="00B67D26"/>
    <w:rsid w:val="00B7214E"/>
    <w:rsid w:val="00B729BE"/>
    <w:rsid w:val="00B75628"/>
    <w:rsid w:val="00B8599C"/>
    <w:rsid w:val="00B86D84"/>
    <w:rsid w:val="00B903B9"/>
    <w:rsid w:val="00B925D5"/>
    <w:rsid w:val="00BA3ED9"/>
    <w:rsid w:val="00BB1CFF"/>
    <w:rsid w:val="00BB5558"/>
    <w:rsid w:val="00BC72ED"/>
    <w:rsid w:val="00BC7CBC"/>
    <w:rsid w:val="00BD4F7A"/>
    <w:rsid w:val="00BD7DBC"/>
    <w:rsid w:val="00BF0838"/>
    <w:rsid w:val="00BF2916"/>
    <w:rsid w:val="00BF39A8"/>
    <w:rsid w:val="00C16418"/>
    <w:rsid w:val="00C17FF0"/>
    <w:rsid w:val="00C2150B"/>
    <w:rsid w:val="00C222CE"/>
    <w:rsid w:val="00C22FAA"/>
    <w:rsid w:val="00C2584E"/>
    <w:rsid w:val="00C26835"/>
    <w:rsid w:val="00C2741A"/>
    <w:rsid w:val="00C433FC"/>
    <w:rsid w:val="00C5293E"/>
    <w:rsid w:val="00C549E9"/>
    <w:rsid w:val="00C655F9"/>
    <w:rsid w:val="00C7736B"/>
    <w:rsid w:val="00C8229D"/>
    <w:rsid w:val="00C957B2"/>
    <w:rsid w:val="00CA0271"/>
    <w:rsid w:val="00CA1BF3"/>
    <w:rsid w:val="00CA27EF"/>
    <w:rsid w:val="00CA2A41"/>
    <w:rsid w:val="00CA7C47"/>
    <w:rsid w:val="00CB5AA5"/>
    <w:rsid w:val="00CC12EB"/>
    <w:rsid w:val="00CC2303"/>
    <w:rsid w:val="00CC5A9B"/>
    <w:rsid w:val="00CE1BC5"/>
    <w:rsid w:val="00CE6158"/>
    <w:rsid w:val="00CF0881"/>
    <w:rsid w:val="00CF3676"/>
    <w:rsid w:val="00CF76AA"/>
    <w:rsid w:val="00D02C88"/>
    <w:rsid w:val="00D112F5"/>
    <w:rsid w:val="00D17528"/>
    <w:rsid w:val="00D2652B"/>
    <w:rsid w:val="00D3422B"/>
    <w:rsid w:val="00D37DFD"/>
    <w:rsid w:val="00D5001C"/>
    <w:rsid w:val="00D509F8"/>
    <w:rsid w:val="00D54FCD"/>
    <w:rsid w:val="00D6141D"/>
    <w:rsid w:val="00D63409"/>
    <w:rsid w:val="00D77AD2"/>
    <w:rsid w:val="00D82104"/>
    <w:rsid w:val="00D8277C"/>
    <w:rsid w:val="00D84E98"/>
    <w:rsid w:val="00D87DCA"/>
    <w:rsid w:val="00D908D7"/>
    <w:rsid w:val="00D91DE7"/>
    <w:rsid w:val="00D9388D"/>
    <w:rsid w:val="00D93F4E"/>
    <w:rsid w:val="00D9610E"/>
    <w:rsid w:val="00DB095C"/>
    <w:rsid w:val="00DB1089"/>
    <w:rsid w:val="00DB44ED"/>
    <w:rsid w:val="00DB75A6"/>
    <w:rsid w:val="00DC043D"/>
    <w:rsid w:val="00DC0758"/>
    <w:rsid w:val="00DC6EA9"/>
    <w:rsid w:val="00DC763D"/>
    <w:rsid w:val="00DD04A2"/>
    <w:rsid w:val="00DD0BCD"/>
    <w:rsid w:val="00DD261A"/>
    <w:rsid w:val="00DD3745"/>
    <w:rsid w:val="00DD4908"/>
    <w:rsid w:val="00DD4AB3"/>
    <w:rsid w:val="00DD7958"/>
    <w:rsid w:val="00DE27FB"/>
    <w:rsid w:val="00DE2CDF"/>
    <w:rsid w:val="00DE58A6"/>
    <w:rsid w:val="00DF5D93"/>
    <w:rsid w:val="00E01098"/>
    <w:rsid w:val="00E011A4"/>
    <w:rsid w:val="00E02B44"/>
    <w:rsid w:val="00E04F28"/>
    <w:rsid w:val="00E05C75"/>
    <w:rsid w:val="00E24A13"/>
    <w:rsid w:val="00E2720B"/>
    <w:rsid w:val="00E47F53"/>
    <w:rsid w:val="00E570AE"/>
    <w:rsid w:val="00E6552C"/>
    <w:rsid w:val="00E660DB"/>
    <w:rsid w:val="00E704F3"/>
    <w:rsid w:val="00E70592"/>
    <w:rsid w:val="00E732B8"/>
    <w:rsid w:val="00E811DA"/>
    <w:rsid w:val="00E82D61"/>
    <w:rsid w:val="00E82DC9"/>
    <w:rsid w:val="00E92946"/>
    <w:rsid w:val="00E9346D"/>
    <w:rsid w:val="00E946C4"/>
    <w:rsid w:val="00E94B38"/>
    <w:rsid w:val="00E95CE8"/>
    <w:rsid w:val="00EA6C65"/>
    <w:rsid w:val="00EB0A58"/>
    <w:rsid w:val="00EB185D"/>
    <w:rsid w:val="00EB4EB0"/>
    <w:rsid w:val="00EB717C"/>
    <w:rsid w:val="00EC786A"/>
    <w:rsid w:val="00ED0D41"/>
    <w:rsid w:val="00ED5ED8"/>
    <w:rsid w:val="00EE6CE9"/>
    <w:rsid w:val="00EF1387"/>
    <w:rsid w:val="00EF1D47"/>
    <w:rsid w:val="00EF52C3"/>
    <w:rsid w:val="00EF6E5E"/>
    <w:rsid w:val="00F0188D"/>
    <w:rsid w:val="00F107BE"/>
    <w:rsid w:val="00F11D26"/>
    <w:rsid w:val="00F229AF"/>
    <w:rsid w:val="00F23880"/>
    <w:rsid w:val="00F25402"/>
    <w:rsid w:val="00F34182"/>
    <w:rsid w:val="00F51BEF"/>
    <w:rsid w:val="00F729D1"/>
    <w:rsid w:val="00F744F9"/>
    <w:rsid w:val="00F84B3B"/>
    <w:rsid w:val="00F95701"/>
    <w:rsid w:val="00F97ED4"/>
    <w:rsid w:val="00FA60D8"/>
    <w:rsid w:val="00FB1EDA"/>
    <w:rsid w:val="00FB481E"/>
    <w:rsid w:val="00FB53C3"/>
    <w:rsid w:val="00FB5EBA"/>
    <w:rsid w:val="00FC2E8E"/>
    <w:rsid w:val="00FC6053"/>
    <w:rsid w:val="00FD07B1"/>
    <w:rsid w:val="00FD08C0"/>
    <w:rsid w:val="00FD7DBE"/>
    <w:rsid w:val="00FE3E48"/>
    <w:rsid w:val="00FE70CF"/>
    <w:rsid w:val="00FF2C04"/>
    <w:rsid w:val="00FF6BF9"/>
    <w:rsid w:val="00FF7A1F"/>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A308C-5A2E-4B46-B34D-F421E1B0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1"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AA"/>
    <w:rPr>
      <w:rFonts w:ascii="Times New Roman" w:eastAsia="Times New Roman" w:hAnsi="Times New Roman" w:cs="Times New Roman"/>
      <w:lang w:val="es-ES" w:eastAsia="es-ES"/>
    </w:rPr>
  </w:style>
  <w:style w:type="paragraph" w:styleId="Ttulo1">
    <w:name w:val="heading 1"/>
    <w:basedOn w:val="Normal"/>
    <w:next w:val="Normal"/>
    <w:link w:val="Ttulo1Car"/>
    <w:qFormat/>
    <w:rsid w:val="00580EAA"/>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3941D0"/>
    <w:pPr>
      <w:keepNext/>
      <w:keepLines/>
      <w:spacing w:before="20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AA"/>
    <w:rPr>
      <w:rFonts w:ascii="Arial Narrow" w:eastAsia="Times New Roman" w:hAnsi="Arial Narrow" w:cs="Times New Roman"/>
      <w:b/>
      <w:sz w:val="28"/>
      <w:szCs w:val="20"/>
      <w:lang w:val="es-ES" w:eastAsia="es-ES"/>
    </w:rPr>
  </w:style>
  <w:style w:type="character" w:customStyle="1" w:styleId="EncabezadoCar">
    <w:name w:val="Encabezado Car"/>
    <w:link w:val="Encabezado"/>
    <w:rsid w:val="00580EAA"/>
    <w:rPr>
      <w:rFonts w:ascii="Times New Roman" w:eastAsia="Times New Roman" w:hAnsi="Times New Roman"/>
      <w:lang w:val="es-ES" w:eastAsia="es-ES"/>
    </w:rPr>
  </w:style>
  <w:style w:type="paragraph" w:styleId="Encabezado">
    <w:name w:val="header"/>
    <w:basedOn w:val="Normal"/>
    <w:link w:val="EncabezadoCar"/>
    <w:rsid w:val="00580EAA"/>
    <w:pPr>
      <w:tabs>
        <w:tab w:val="center" w:pos="4419"/>
        <w:tab w:val="right" w:pos="8838"/>
      </w:tabs>
    </w:pPr>
    <w:rPr>
      <w:rFonts w:cstheme="minorBidi"/>
    </w:rPr>
  </w:style>
  <w:style w:type="character" w:customStyle="1" w:styleId="EncabezadoCar1">
    <w:name w:val="Encabezado Car1"/>
    <w:basedOn w:val="Fuentedeprrafopredeter"/>
    <w:uiPriority w:val="99"/>
    <w:semiHidden/>
    <w:rsid w:val="00580EAA"/>
    <w:rPr>
      <w:rFonts w:ascii="Times New Roman" w:eastAsia="Times New Roman" w:hAnsi="Times New Roman" w:cs="Times New Roman"/>
      <w:lang w:val="es-ES" w:eastAsia="es-ES"/>
    </w:rPr>
  </w:style>
  <w:style w:type="character" w:customStyle="1" w:styleId="PiedepginaCar">
    <w:name w:val="Pie de página Car"/>
    <w:link w:val="Piedepgina"/>
    <w:uiPriority w:val="99"/>
    <w:semiHidden/>
    <w:rsid w:val="00580EAA"/>
    <w:rPr>
      <w:rFonts w:ascii="Times New Roman" w:eastAsia="Times New Roman" w:hAnsi="Times New Roman"/>
      <w:lang w:val="es-ES" w:eastAsia="es-ES"/>
    </w:rPr>
  </w:style>
  <w:style w:type="paragraph" w:styleId="Piedepgina">
    <w:name w:val="footer"/>
    <w:basedOn w:val="Normal"/>
    <w:link w:val="PiedepginaCar"/>
    <w:uiPriority w:val="99"/>
    <w:semiHidden/>
    <w:unhideWhenUsed/>
    <w:rsid w:val="00580EAA"/>
    <w:pPr>
      <w:tabs>
        <w:tab w:val="center" w:pos="4419"/>
        <w:tab w:val="right" w:pos="8838"/>
      </w:tabs>
    </w:pPr>
    <w:rPr>
      <w:rFonts w:cstheme="minorBidi"/>
    </w:rPr>
  </w:style>
  <w:style w:type="character" w:customStyle="1" w:styleId="PiedepginaCar1">
    <w:name w:val="Pie de página Car1"/>
    <w:basedOn w:val="Fuentedeprrafopredeter"/>
    <w:uiPriority w:val="99"/>
    <w:semiHidden/>
    <w:rsid w:val="00580EAA"/>
    <w:rPr>
      <w:rFonts w:ascii="Times New Roman" w:eastAsia="Times New Roman" w:hAnsi="Times New Roman" w:cs="Times New Roman"/>
      <w:lang w:val="es-ES" w:eastAsia="es-ES"/>
    </w:rPr>
  </w:style>
  <w:style w:type="character" w:styleId="Nmerodepgina">
    <w:name w:val="page number"/>
    <w:rsid w:val="00580EAA"/>
    <w:rPr>
      <w:rFonts w:cs="Times New Roman"/>
    </w:rPr>
  </w:style>
  <w:style w:type="character" w:customStyle="1" w:styleId="Ttulo5Car">
    <w:name w:val="Título 5 Car"/>
    <w:basedOn w:val="Fuentedeprrafopredeter"/>
    <w:link w:val="Ttulo5"/>
    <w:uiPriority w:val="9"/>
    <w:rsid w:val="003941D0"/>
    <w:rPr>
      <w:rFonts w:asciiTheme="majorHAnsi" w:eastAsiaTheme="majorEastAsia" w:hAnsiTheme="majorHAnsi" w:cstheme="majorBidi"/>
      <w:color w:val="244061" w:themeColor="accent1" w:themeShade="80"/>
      <w:lang w:val="es-ES" w:eastAsia="es-ES"/>
    </w:rPr>
  </w:style>
  <w:style w:type="paragraph" w:customStyle="1" w:styleId="Encabezado2">
    <w:name w:val="Encabezado 2"/>
    <w:basedOn w:val="Normal"/>
    <w:rsid w:val="00FC6053"/>
    <w:pPr>
      <w:keepNext/>
      <w:suppressAutoHyphens/>
      <w:spacing w:line="100" w:lineRule="atLeast"/>
      <w:jc w:val="center"/>
    </w:pPr>
    <w:rPr>
      <w:rFonts w:ascii="Arial" w:hAnsi="Arial" w:cs="Arial"/>
      <w:b/>
      <w:bCs/>
      <w:color w:val="00000A"/>
      <w:sz w:val="20"/>
      <w:szCs w:val="20"/>
    </w:rPr>
  </w:style>
  <w:style w:type="paragraph" w:styleId="Sinespaciado">
    <w:name w:val="No Spacing"/>
    <w:rsid w:val="00FC6053"/>
    <w:pPr>
      <w:suppressAutoHyphens/>
      <w:spacing w:line="100" w:lineRule="atLeast"/>
    </w:pPr>
    <w:rPr>
      <w:rFonts w:ascii="Calibri" w:eastAsia="Calibri" w:hAnsi="Calibri" w:cs="Times New Roman"/>
      <w:color w:val="00000A"/>
      <w:sz w:val="22"/>
      <w:szCs w:val="22"/>
      <w:lang w:val="es-MX"/>
    </w:rPr>
  </w:style>
  <w:style w:type="paragraph" w:styleId="Textodeglobo">
    <w:name w:val="Balloon Text"/>
    <w:basedOn w:val="Normal"/>
    <w:link w:val="TextodegloboCar"/>
    <w:semiHidden/>
    <w:unhideWhenUsed/>
    <w:rsid w:val="00FA60D8"/>
    <w:rPr>
      <w:rFonts w:ascii="Tahoma" w:hAnsi="Tahoma" w:cs="Tahoma"/>
      <w:sz w:val="16"/>
      <w:szCs w:val="16"/>
    </w:rPr>
  </w:style>
  <w:style w:type="character" w:customStyle="1" w:styleId="TextodegloboCar">
    <w:name w:val="Texto de globo Car"/>
    <w:basedOn w:val="Fuentedeprrafopredeter"/>
    <w:link w:val="Textodeglobo"/>
    <w:semiHidden/>
    <w:rsid w:val="00FA60D8"/>
    <w:rPr>
      <w:rFonts w:ascii="Tahoma" w:eastAsia="Times New Roman" w:hAnsi="Tahoma" w:cs="Tahoma"/>
      <w:sz w:val="16"/>
      <w:szCs w:val="16"/>
      <w:lang w:val="es-ES" w:eastAsia="es-ES"/>
    </w:rPr>
  </w:style>
  <w:style w:type="paragraph" w:customStyle="1" w:styleId="Default">
    <w:name w:val="Default"/>
    <w:rsid w:val="00254BAB"/>
    <w:pPr>
      <w:autoSpaceDE w:val="0"/>
      <w:autoSpaceDN w:val="0"/>
      <w:adjustRightInd w:val="0"/>
    </w:pPr>
    <w:rPr>
      <w:rFonts w:ascii="Verdana" w:hAnsi="Verdana" w:cs="Verdana"/>
      <w:color w:val="000000"/>
      <w:lang w:val="es-MX"/>
    </w:rPr>
  </w:style>
  <w:style w:type="character" w:customStyle="1" w:styleId="red1">
    <w:name w:val="red1"/>
    <w:basedOn w:val="Fuentedeprrafopredeter"/>
    <w:rsid w:val="00E70592"/>
    <w:rPr>
      <w:b/>
      <w:bCs/>
      <w:color w:val="0000FF"/>
      <w:shd w:val="clear" w:color="auto" w:fill="FFFF00"/>
    </w:rPr>
  </w:style>
  <w:style w:type="character" w:styleId="Hipervnculo">
    <w:name w:val="Hyperlink"/>
    <w:basedOn w:val="Fuentedeprrafopredeter"/>
    <w:unhideWhenUsed/>
    <w:rsid w:val="00454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9358">
      <w:bodyDiv w:val="1"/>
      <w:marLeft w:val="0"/>
      <w:marRight w:val="0"/>
      <w:marTop w:val="0"/>
      <w:marBottom w:val="0"/>
      <w:divBdr>
        <w:top w:val="none" w:sz="0" w:space="0" w:color="auto"/>
        <w:left w:val="none" w:sz="0" w:space="0" w:color="auto"/>
        <w:bottom w:val="none" w:sz="0" w:space="0" w:color="auto"/>
        <w:right w:val="none" w:sz="0" w:space="0" w:color="auto"/>
      </w:divBdr>
    </w:div>
    <w:div w:id="1548567701">
      <w:bodyDiv w:val="1"/>
      <w:marLeft w:val="0"/>
      <w:marRight w:val="0"/>
      <w:marTop w:val="0"/>
      <w:marBottom w:val="0"/>
      <w:divBdr>
        <w:top w:val="none" w:sz="0" w:space="0" w:color="auto"/>
        <w:left w:val="none" w:sz="0" w:space="0" w:color="auto"/>
        <w:bottom w:val="none" w:sz="0" w:space="0" w:color="auto"/>
        <w:right w:val="none" w:sz="0" w:space="0" w:color="auto"/>
      </w:divBdr>
    </w:div>
    <w:div w:id="1563979133">
      <w:bodyDiv w:val="1"/>
      <w:marLeft w:val="0"/>
      <w:marRight w:val="0"/>
      <w:marTop w:val="0"/>
      <w:marBottom w:val="0"/>
      <w:divBdr>
        <w:top w:val="none" w:sz="0" w:space="0" w:color="auto"/>
        <w:left w:val="none" w:sz="0" w:space="0" w:color="auto"/>
        <w:bottom w:val="none" w:sz="0" w:space="0" w:color="auto"/>
        <w:right w:val="none" w:sz="0" w:space="0" w:color="auto"/>
      </w:divBdr>
      <w:divsChild>
        <w:div w:id="2048873951">
          <w:marLeft w:val="0"/>
          <w:marRight w:val="0"/>
          <w:marTop w:val="0"/>
          <w:marBottom w:val="0"/>
          <w:divBdr>
            <w:top w:val="none" w:sz="0" w:space="0" w:color="auto"/>
            <w:left w:val="none" w:sz="0" w:space="0" w:color="auto"/>
            <w:bottom w:val="none" w:sz="0" w:space="0" w:color="auto"/>
            <w:right w:val="none" w:sz="0" w:space="0" w:color="auto"/>
          </w:divBdr>
          <w:divsChild>
            <w:div w:id="1057818241">
              <w:marLeft w:val="0"/>
              <w:marRight w:val="0"/>
              <w:marTop w:val="0"/>
              <w:marBottom w:val="0"/>
              <w:divBdr>
                <w:top w:val="none" w:sz="0" w:space="0" w:color="auto"/>
                <w:left w:val="none" w:sz="0" w:space="0" w:color="auto"/>
                <w:bottom w:val="none" w:sz="0" w:space="0" w:color="auto"/>
                <w:right w:val="none" w:sz="0" w:space="0" w:color="auto"/>
              </w:divBdr>
              <w:divsChild>
                <w:div w:id="1220291195">
                  <w:marLeft w:val="0"/>
                  <w:marRight w:val="0"/>
                  <w:marTop w:val="0"/>
                  <w:marBottom w:val="0"/>
                  <w:divBdr>
                    <w:top w:val="none" w:sz="0" w:space="0" w:color="auto"/>
                    <w:left w:val="none" w:sz="0" w:space="0" w:color="auto"/>
                    <w:bottom w:val="none" w:sz="0" w:space="0" w:color="auto"/>
                    <w:right w:val="none" w:sz="0" w:space="0" w:color="auto"/>
                  </w:divBdr>
                  <w:divsChild>
                    <w:div w:id="1599175187">
                      <w:marLeft w:val="0"/>
                      <w:marRight w:val="0"/>
                      <w:marTop w:val="0"/>
                      <w:marBottom w:val="0"/>
                      <w:divBdr>
                        <w:top w:val="single" w:sz="2" w:space="0" w:color="E2E2E2"/>
                        <w:left w:val="single" w:sz="2" w:space="11" w:color="E2E2E2"/>
                        <w:bottom w:val="single" w:sz="2" w:space="0" w:color="E2E2E2"/>
                        <w:right w:val="single" w:sz="2" w:space="11" w:color="E2E2E2"/>
                      </w:divBdr>
                      <w:divsChild>
                        <w:div w:id="698317425">
                          <w:marLeft w:val="0"/>
                          <w:marRight w:val="0"/>
                          <w:marTop w:val="0"/>
                          <w:marBottom w:val="0"/>
                          <w:divBdr>
                            <w:top w:val="none" w:sz="0" w:space="0" w:color="auto"/>
                            <w:left w:val="none" w:sz="0" w:space="0" w:color="auto"/>
                            <w:bottom w:val="none" w:sz="0" w:space="0" w:color="auto"/>
                            <w:right w:val="none" w:sz="0" w:space="0" w:color="auto"/>
                          </w:divBdr>
                          <w:divsChild>
                            <w:div w:id="399837476">
                              <w:marLeft w:val="0"/>
                              <w:marRight w:val="0"/>
                              <w:marTop w:val="0"/>
                              <w:marBottom w:val="0"/>
                              <w:divBdr>
                                <w:top w:val="none" w:sz="0" w:space="0" w:color="auto"/>
                                <w:left w:val="none" w:sz="0" w:space="0" w:color="auto"/>
                                <w:bottom w:val="none" w:sz="0" w:space="0" w:color="auto"/>
                                <w:right w:val="none" w:sz="0" w:space="0" w:color="auto"/>
                              </w:divBdr>
                              <w:divsChild>
                                <w:div w:id="2042582379">
                                  <w:marLeft w:val="0"/>
                                  <w:marRight w:val="0"/>
                                  <w:marTop w:val="0"/>
                                  <w:marBottom w:val="0"/>
                                  <w:divBdr>
                                    <w:top w:val="single" w:sz="4" w:space="0" w:color="DDDDDD"/>
                                    <w:left w:val="single" w:sz="4" w:space="5" w:color="DDDDDD"/>
                                    <w:bottom w:val="single" w:sz="4" w:space="5" w:color="DDDDDD"/>
                                    <w:right w:val="single" w:sz="4" w:space="5" w:color="DDDDDD"/>
                                  </w:divBdr>
                                  <w:divsChild>
                                    <w:div w:id="1982925865">
                                      <w:marLeft w:val="0"/>
                                      <w:marRight w:val="0"/>
                                      <w:marTop w:val="0"/>
                                      <w:marBottom w:val="0"/>
                                      <w:divBdr>
                                        <w:top w:val="none" w:sz="0" w:space="0" w:color="auto"/>
                                        <w:left w:val="none" w:sz="0" w:space="0" w:color="auto"/>
                                        <w:bottom w:val="none" w:sz="0" w:space="0" w:color="auto"/>
                                        <w:right w:val="none" w:sz="0" w:space="0" w:color="auto"/>
                                      </w:divBdr>
                                      <w:divsChild>
                                        <w:div w:id="1840386623">
                                          <w:marLeft w:val="0"/>
                                          <w:marRight w:val="0"/>
                                          <w:marTop w:val="0"/>
                                          <w:marBottom w:val="0"/>
                                          <w:divBdr>
                                            <w:top w:val="none" w:sz="0" w:space="0" w:color="auto"/>
                                            <w:left w:val="none" w:sz="0" w:space="0" w:color="auto"/>
                                            <w:bottom w:val="none" w:sz="0" w:space="0" w:color="auto"/>
                                            <w:right w:val="none" w:sz="0" w:space="0" w:color="auto"/>
                                          </w:divBdr>
                                          <w:divsChild>
                                            <w:div w:id="2098941426">
                                              <w:marLeft w:val="0"/>
                                              <w:marRight w:val="0"/>
                                              <w:marTop w:val="0"/>
                                              <w:marBottom w:val="0"/>
                                              <w:divBdr>
                                                <w:top w:val="none" w:sz="0" w:space="0" w:color="auto"/>
                                                <w:left w:val="none" w:sz="0" w:space="0" w:color="auto"/>
                                                <w:bottom w:val="none" w:sz="0" w:space="0" w:color="auto"/>
                                                <w:right w:val="none" w:sz="0" w:space="0" w:color="auto"/>
                                              </w:divBdr>
                                              <w:divsChild>
                                                <w:div w:id="1951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98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F50C-46DC-4BF0-89B1-47E66538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22</Pages>
  <Words>7540</Words>
  <Characters>41472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 Alferez</cp:lastModifiedBy>
  <cp:revision>60</cp:revision>
  <cp:lastPrinted>2018-08-02T15:29:00Z</cp:lastPrinted>
  <dcterms:created xsi:type="dcterms:W3CDTF">2018-07-17T18:37:00Z</dcterms:created>
  <dcterms:modified xsi:type="dcterms:W3CDTF">2018-08-29T15:56:00Z</dcterms:modified>
</cp:coreProperties>
</file>